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713694" w:rsidTr="005D189B">
        <w:tc>
          <w:tcPr>
            <w:tcW w:w="10207" w:type="dxa"/>
            <w:gridSpan w:val="4"/>
          </w:tcPr>
          <w:p w:rsidR="00713694" w:rsidRDefault="00713694" w:rsidP="005D189B">
            <w:r w:rsidRPr="00713694">
              <w:rPr>
                <w:sz w:val="28"/>
              </w:rPr>
              <w:t>Subject: Mathematics Year 11 Curriculum Map 2022-2023</w:t>
            </w:r>
          </w:p>
          <w:p w:rsidR="00713694" w:rsidRDefault="00713694" w:rsidP="005D189B"/>
        </w:tc>
      </w:tr>
      <w:tr w:rsidR="00713694" w:rsidRPr="00713694" w:rsidTr="005D189B">
        <w:tc>
          <w:tcPr>
            <w:tcW w:w="852" w:type="dxa"/>
          </w:tcPr>
          <w:p w:rsidR="00713694" w:rsidRPr="00713694" w:rsidRDefault="00713694" w:rsidP="005D189B">
            <w:pPr>
              <w:rPr>
                <w:rFonts w:cstheme="minorHAnsi"/>
              </w:rPr>
            </w:pPr>
            <w:r w:rsidRPr="00713694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713694" w:rsidRPr="00713694" w:rsidRDefault="00713694" w:rsidP="005D189B">
            <w:pPr>
              <w:rPr>
                <w:rFonts w:cstheme="minorHAnsi"/>
              </w:rPr>
            </w:pPr>
            <w:r w:rsidRPr="00713694">
              <w:rPr>
                <w:rFonts w:cstheme="minorHAnsi"/>
                <w:b/>
              </w:rPr>
              <w:t>Topics covered</w:t>
            </w:r>
            <w:r w:rsidRPr="00713694">
              <w:rPr>
                <w:rFonts w:cstheme="minorHAnsi"/>
              </w:rPr>
              <w:t xml:space="preserve"> and </w:t>
            </w:r>
            <w:r w:rsidRPr="00713694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713694" w:rsidRPr="00713694" w:rsidRDefault="00713694" w:rsidP="005D189B">
            <w:pPr>
              <w:rPr>
                <w:rFonts w:cstheme="minorHAnsi"/>
              </w:rPr>
            </w:pPr>
            <w:r w:rsidRPr="00713694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713694" w:rsidRPr="00E90B2F" w:rsidRDefault="00713694" w:rsidP="005D189B">
            <w:pPr>
              <w:rPr>
                <w:rFonts w:cstheme="minorHAnsi"/>
                <w:sz w:val="18"/>
                <w:szCs w:val="18"/>
              </w:rPr>
            </w:pPr>
            <w:r w:rsidRPr="00E90B2F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713694" w:rsidRPr="00713694" w:rsidTr="005D189B">
        <w:tc>
          <w:tcPr>
            <w:tcW w:w="852" w:type="dxa"/>
          </w:tcPr>
          <w:p w:rsidR="00713694" w:rsidRPr="00713694" w:rsidRDefault="00713694" w:rsidP="005D189B">
            <w:pPr>
              <w:rPr>
                <w:rFonts w:cstheme="minorHAnsi"/>
              </w:rPr>
            </w:pPr>
            <w:r w:rsidRPr="00713694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713694" w:rsidRPr="00713694" w:rsidRDefault="00713694" w:rsidP="005D189B">
            <w:pPr>
              <w:rPr>
                <w:rFonts w:cstheme="minorHAnsi"/>
                <w:bCs/>
                <w:lang w:val="en-US"/>
              </w:rPr>
            </w:pPr>
            <w:r w:rsidRPr="00713694">
              <w:rPr>
                <w:rFonts w:cstheme="minorHAnsi"/>
                <w:bCs/>
                <w:lang w:val="en-US"/>
              </w:rPr>
              <w:t>Non Calculator Methods: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Apply the four basic operators to fractions and decimals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Simplify surds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Apply the four basic operators to surds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Define error intervals with upper and lower bound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 xml:space="preserve">Calculate income, expenditure and </w:t>
            </w:r>
            <w:proofErr w:type="spellStart"/>
            <w:r w:rsidRPr="00713694">
              <w:rPr>
                <w:rFonts w:cstheme="minorHAnsi"/>
                <w:color w:val="0070C0"/>
                <w:shd w:val="clear" w:color="auto" w:fill="FFFFFF"/>
              </w:rPr>
              <w:t>and</w:t>
            </w:r>
            <w:proofErr w:type="spellEnd"/>
            <w:r w:rsidRPr="00713694">
              <w:rPr>
                <w:rFonts w:cstheme="minorHAnsi"/>
                <w:color w:val="0070C0"/>
                <w:shd w:val="clear" w:color="auto" w:fill="FFFFFF"/>
              </w:rPr>
              <w:t xml:space="preserve"> profit/loss calculations</w:t>
            </w:r>
          </w:p>
          <w:p w:rsidR="00713694" w:rsidRPr="00713694" w:rsidRDefault="00713694" w:rsidP="005D189B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713694" w:rsidRPr="00713694" w:rsidRDefault="00713694" w:rsidP="005D189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13694">
              <w:rPr>
                <w:rFonts w:cstheme="minorHAnsi"/>
                <w:color w:val="000000"/>
                <w:shd w:val="clear" w:color="auto" w:fill="FFFFFF"/>
              </w:rPr>
              <w:t>Types of Number and Sequences: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Describe and continue sequences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Recognise and use sequences of triangular, simple arithmetic progressions, Fibonacci type sequences, quadratic sequences and simple geometric progressions {</w:t>
            </w:r>
            <w:r w:rsidRPr="00713694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– including surds</w:t>
            </w:r>
            <w:r w:rsidRPr="00713694">
              <w:rPr>
                <w:rFonts w:cstheme="minorHAnsi"/>
                <w:color w:val="0070C0"/>
                <w:shd w:val="clear" w:color="auto" w:fill="FFFFFF"/>
              </w:rPr>
              <w:t>}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Calculate the nth term of a linear and quadratic sequence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713694" w:rsidRPr="00713694" w:rsidRDefault="00713694" w:rsidP="005D189B">
            <w:pPr>
              <w:rPr>
                <w:rFonts w:cstheme="minorHAnsi"/>
                <w:bCs/>
                <w:lang w:val="en-US"/>
              </w:rPr>
            </w:pPr>
            <w:r w:rsidRPr="00713694">
              <w:rPr>
                <w:rFonts w:cstheme="minorHAnsi"/>
                <w:bCs/>
                <w:lang w:val="en-US"/>
              </w:rPr>
              <w:t>Indices and Roots: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Recognise and use sequences of square and cube numbers</w:t>
            </w:r>
          </w:p>
          <w:p w:rsidR="00713694" w:rsidRPr="00713694" w:rsidRDefault="00713694" w:rsidP="005D189B">
            <w:pPr>
              <w:rPr>
                <w:rFonts w:cstheme="minorHAnsi"/>
                <w:b/>
                <w:bCs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- Estimate powers and roots of any given positive number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Calculate with roots, integer and fractional indices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Calculate with numbers in standard form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Simplify expressions involving sums, products and powers, including the laws on indices</w:t>
            </w:r>
          </w:p>
          <w:p w:rsidR="00713694" w:rsidRPr="00713694" w:rsidRDefault="00713694" w:rsidP="005D189B">
            <w:pPr>
              <w:rPr>
                <w:rFonts w:cstheme="minorHAnsi"/>
                <w:b/>
                <w:bCs/>
                <w:color w:val="0070C0"/>
                <w:shd w:val="clear" w:color="auto" w:fill="FFFFFF"/>
              </w:rPr>
            </w:pPr>
          </w:p>
        </w:tc>
        <w:tc>
          <w:tcPr>
            <w:tcW w:w="2121" w:type="dxa"/>
          </w:tcPr>
          <w:p w:rsidR="00713694" w:rsidRPr="00713694" w:rsidRDefault="00713694" w:rsidP="005D189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13694">
              <w:rPr>
                <w:rFonts w:cstheme="minorHAnsi"/>
                <w:color w:val="000000"/>
                <w:shd w:val="clear" w:color="auto" w:fill="FFFFFF"/>
              </w:rPr>
              <w:t>Types of Number and Sequences:</w:t>
            </w:r>
          </w:p>
          <w:p w:rsidR="00713694" w:rsidRPr="00713694" w:rsidRDefault="00E90B2F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hyperlink r:id="rId6" w:history="1">
              <w:r w:rsidR="00713694" w:rsidRPr="00713694">
                <w:rPr>
                  <w:rStyle w:val="Hyperlink"/>
                  <w:rFonts w:cstheme="minorHAnsi"/>
                  <w:shd w:val="clear" w:color="auto" w:fill="FFFFFF"/>
                </w:rPr>
                <w:t>https://www.youtube.com/watch?v=iLoKfB9hFLA</w:t>
              </w:r>
            </w:hyperlink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713694" w:rsidRPr="00713694" w:rsidRDefault="00E90B2F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hyperlink r:id="rId7" w:history="1">
              <w:r w:rsidR="00713694" w:rsidRPr="00713694">
                <w:rPr>
                  <w:rStyle w:val="Hyperlink"/>
                  <w:rFonts w:cstheme="minorHAnsi"/>
                  <w:shd w:val="clear" w:color="auto" w:fill="FFFFFF"/>
                </w:rPr>
                <w:t>https://www.youtube.com/watch?v=7Vf6BJwdy_0</w:t>
              </w:r>
            </w:hyperlink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713694" w:rsidRPr="00713694" w:rsidRDefault="00713694" w:rsidP="005D189B">
            <w:pPr>
              <w:rPr>
                <w:rFonts w:cstheme="minorHAnsi"/>
                <w:bCs/>
                <w:lang w:val="en-US"/>
              </w:rPr>
            </w:pPr>
            <w:r w:rsidRPr="00713694">
              <w:rPr>
                <w:rFonts w:cstheme="minorHAnsi"/>
                <w:bCs/>
                <w:lang w:val="en-US"/>
              </w:rPr>
              <w:t>Indices and Roots:</w:t>
            </w:r>
          </w:p>
          <w:p w:rsidR="00713694" w:rsidRPr="00713694" w:rsidRDefault="00E90B2F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hyperlink r:id="rId8" w:history="1">
              <w:r w:rsidR="00713694" w:rsidRPr="00713694">
                <w:rPr>
                  <w:rStyle w:val="Hyperlink"/>
                  <w:rFonts w:cstheme="minorHAnsi"/>
                  <w:shd w:val="clear" w:color="auto" w:fill="FFFFFF"/>
                </w:rPr>
                <w:t>https://www.youtube.com/watch?v=I95Nw1Pwl7c</w:t>
              </w:r>
            </w:hyperlink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713694" w:rsidRPr="00713694" w:rsidRDefault="00713694" w:rsidP="005D189B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713694" w:rsidRPr="00713694" w:rsidRDefault="00713694" w:rsidP="005D189B">
            <w:pPr>
              <w:rPr>
                <w:rFonts w:cstheme="minorHAnsi"/>
              </w:rPr>
            </w:pPr>
            <w:r w:rsidRPr="00713694">
              <w:rPr>
                <w:rFonts w:cstheme="minorHAnsi"/>
              </w:rPr>
              <w:t>This link would take you to the KO on our website</w:t>
            </w:r>
          </w:p>
          <w:p w:rsidR="00713694" w:rsidRPr="00713694" w:rsidRDefault="00713694" w:rsidP="005D189B">
            <w:pPr>
              <w:rPr>
                <w:rFonts w:cstheme="minorHAnsi"/>
              </w:rPr>
            </w:pPr>
          </w:p>
          <w:p w:rsidR="00713694" w:rsidRPr="00713694" w:rsidRDefault="00713694" w:rsidP="005D189B">
            <w:pPr>
              <w:rPr>
                <w:rFonts w:cstheme="minorHAnsi"/>
              </w:rPr>
            </w:pPr>
          </w:p>
          <w:p w:rsidR="00713694" w:rsidRPr="00713694" w:rsidRDefault="00E90B2F" w:rsidP="005D189B">
            <w:pPr>
              <w:rPr>
                <w:rFonts w:cstheme="minorHAnsi"/>
              </w:rPr>
            </w:pPr>
            <w:hyperlink r:id="rId9" w:history="1">
              <w:r w:rsidR="00713694" w:rsidRPr="00713694">
                <w:rPr>
                  <w:rStyle w:val="Hyperlink"/>
                  <w:rFonts w:cstheme="minorHAnsi"/>
                </w:rPr>
                <w:t>https://teachers.t</w:t>
              </w:r>
              <w:bookmarkStart w:id="0" w:name="_GoBack"/>
              <w:bookmarkEnd w:id="0"/>
              <w:r w:rsidR="00713694" w:rsidRPr="00713694">
                <w:rPr>
                  <w:rStyle w:val="Hyperlink"/>
                  <w:rFonts w:cstheme="minorHAnsi"/>
                </w:rPr>
                <w:t>henational.academy/subjects/maths/key-stages/key-stage-4</w:t>
              </w:r>
            </w:hyperlink>
          </w:p>
          <w:p w:rsidR="00713694" w:rsidRPr="00713694" w:rsidRDefault="00713694" w:rsidP="005D189B">
            <w:pPr>
              <w:rPr>
                <w:rFonts w:cstheme="minorHAnsi"/>
              </w:rPr>
            </w:pPr>
          </w:p>
          <w:p w:rsidR="00713694" w:rsidRPr="00713694" w:rsidRDefault="00E90B2F" w:rsidP="005D189B">
            <w:pPr>
              <w:rPr>
                <w:rFonts w:cstheme="minorHAnsi"/>
              </w:rPr>
            </w:pPr>
            <w:hyperlink r:id="rId10" w:history="1">
              <w:r w:rsidR="00713694" w:rsidRPr="00713694">
                <w:rPr>
                  <w:rStyle w:val="Hyperlink"/>
                  <w:rFonts w:cstheme="minorHAnsi"/>
                </w:rPr>
                <w:t>https://www.bbc.co.uk/bitesize/subjects/z38pycw</w:t>
              </w:r>
            </w:hyperlink>
          </w:p>
          <w:p w:rsidR="00713694" w:rsidRPr="00713694" w:rsidRDefault="00713694" w:rsidP="005D189B">
            <w:pPr>
              <w:rPr>
                <w:rFonts w:cstheme="minorHAnsi"/>
              </w:rPr>
            </w:pPr>
          </w:p>
          <w:p w:rsidR="00713694" w:rsidRPr="00713694" w:rsidRDefault="00E90B2F" w:rsidP="005D189B">
            <w:pPr>
              <w:rPr>
                <w:rFonts w:cstheme="minorHAnsi"/>
              </w:rPr>
            </w:pPr>
            <w:hyperlink r:id="rId11" w:history="1">
              <w:r w:rsidR="00713694" w:rsidRPr="00713694">
                <w:rPr>
                  <w:rStyle w:val="Hyperlink"/>
                  <w:rFonts w:cstheme="minorHAnsi"/>
                </w:rPr>
                <w:t>https://vle.mathswatch.co.uk/vle/</w:t>
              </w:r>
            </w:hyperlink>
          </w:p>
          <w:p w:rsidR="00713694" w:rsidRPr="00713694" w:rsidRDefault="00713694" w:rsidP="005D189B">
            <w:pPr>
              <w:rPr>
                <w:rFonts w:cstheme="minorHAnsi"/>
              </w:rPr>
            </w:pPr>
          </w:p>
        </w:tc>
      </w:tr>
      <w:tr w:rsidR="00713694" w:rsidRPr="00713694" w:rsidTr="005D189B">
        <w:tc>
          <w:tcPr>
            <w:tcW w:w="852" w:type="dxa"/>
          </w:tcPr>
          <w:p w:rsidR="00713694" w:rsidRPr="00713694" w:rsidRDefault="00713694" w:rsidP="005D189B">
            <w:pPr>
              <w:rPr>
                <w:rFonts w:cstheme="minorHAnsi"/>
              </w:rPr>
            </w:pPr>
            <w:r w:rsidRPr="00713694">
              <w:rPr>
                <w:rFonts w:cstheme="minorHAnsi"/>
              </w:rPr>
              <w:t>Half term 2</w:t>
            </w:r>
          </w:p>
        </w:tc>
        <w:tc>
          <w:tcPr>
            <w:tcW w:w="5103" w:type="dxa"/>
          </w:tcPr>
          <w:p w:rsidR="00713694" w:rsidRPr="00713694" w:rsidRDefault="00713694" w:rsidP="005D189B">
            <w:pPr>
              <w:rPr>
                <w:rFonts w:cstheme="minorHAnsi"/>
                <w:bCs/>
                <w:lang w:val="en-US"/>
              </w:rPr>
            </w:pPr>
            <w:r w:rsidRPr="00713694">
              <w:rPr>
                <w:rFonts w:cstheme="minorHAnsi"/>
                <w:bCs/>
                <w:lang w:val="en-US"/>
              </w:rPr>
              <w:t>Manipulating Expressions: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Simplify and manipulate algebraic expressions (including those involving surds and {</w:t>
            </w:r>
            <w:r w:rsidRPr="00713694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- algebraic fractions</w:t>
            </w:r>
            <w:r w:rsidRPr="00713694">
              <w:rPr>
                <w:rFonts w:cstheme="minorHAnsi"/>
                <w:color w:val="0070C0"/>
                <w:shd w:val="clear" w:color="auto" w:fill="FFFFFF"/>
              </w:rPr>
              <w:t>})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Distinguish between an equation and an identity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Use algebra to construct proofs</w:t>
            </w:r>
          </w:p>
          <w:p w:rsidR="00713694" w:rsidRPr="00713694" w:rsidRDefault="00713694" w:rsidP="005D189B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713694" w:rsidRPr="00713694" w:rsidRDefault="00713694" w:rsidP="005D189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13694">
              <w:rPr>
                <w:rFonts w:cstheme="minorHAnsi"/>
                <w:color w:val="000000"/>
                <w:shd w:val="clear" w:color="auto" w:fill="FFFFFF"/>
              </w:rPr>
              <w:t>Gradients and Lines: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Plot and interpret graphs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Interpret the gradient of a straight line graph as a rate of change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Use the form y=</w:t>
            </w:r>
            <w:proofErr w:type="spellStart"/>
            <w:r w:rsidRPr="00713694">
              <w:rPr>
                <w:rFonts w:cstheme="minorHAnsi"/>
                <w:color w:val="0070C0"/>
                <w:shd w:val="clear" w:color="auto" w:fill="FFFFFF"/>
              </w:rPr>
              <w:t>mx+c</w:t>
            </w:r>
            <w:proofErr w:type="spellEnd"/>
            <w:r w:rsidRPr="00713694">
              <w:rPr>
                <w:rFonts w:cstheme="minorHAnsi"/>
                <w:color w:val="0070C0"/>
                <w:shd w:val="clear" w:color="auto" w:fill="FFFFFF"/>
              </w:rPr>
              <w:t xml:space="preserve"> to identify parallel {</w:t>
            </w:r>
            <w:r w:rsidRPr="00713694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- and perpendicular</w:t>
            </w:r>
            <w:r w:rsidRPr="00713694">
              <w:rPr>
                <w:rFonts w:cstheme="minorHAnsi"/>
                <w:color w:val="0070C0"/>
                <w:shd w:val="clear" w:color="auto" w:fill="FFFFFF"/>
              </w:rPr>
              <w:t>} lines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lastRenderedPageBreak/>
              <w:t>Find the equation of a line when given a gradient and point(s)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Find approximate solutions to two simultaneous equations {</w:t>
            </w:r>
            <w:r w:rsidRPr="00713694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– including linear/quadratic</w:t>
            </w:r>
            <w:r w:rsidRPr="00713694">
              <w:rPr>
                <w:rFonts w:cstheme="minorHAnsi"/>
                <w:color w:val="0070C0"/>
                <w:shd w:val="clear" w:color="auto" w:fill="FFFFFF"/>
              </w:rPr>
              <w:t>} from a graph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713694" w:rsidRPr="00713694" w:rsidRDefault="00713694" w:rsidP="005D189B">
            <w:pPr>
              <w:rPr>
                <w:rFonts w:cstheme="minorHAnsi"/>
                <w:bCs/>
                <w:lang w:val="en-US"/>
              </w:rPr>
            </w:pPr>
            <w:r w:rsidRPr="00713694">
              <w:rPr>
                <w:rFonts w:cstheme="minorHAnsi"/>
                <w:bCs/>
                <w:lang w:val="en-US"/>
              </w:rPr>
              <w:t>Non-linear Graphs: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Recognise, sketch and interpret graphs of linear, quadratic, cubic, reciprocal {</w:t>
            </w:r>
            <w:r w:rsidRPr="00713694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– and exponential</w:t>
            </w:r>
            <w:r w:rsidRPr="00713694">
              <w:rPr>
                <w:rFonts w:cstheme="minorHAnsi"/>
                <w:color w:val="0070C0"/>
                <w:shd w:val="clear" w:color="auto" w:fill="FFFFFF"/>
              </w:rPr>
              <w:t>} functions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Plot and interpret graphs, including reciprocal graphs  {</w:t>
            </w:r>
            <w:r w:rsidRPr="00713694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- and exponential graphs</w:t>
            </w:r>
            <w:r w:rsidRPr="00713694">
              <w:rPr>
                <w:rFonts w:cstheme="minorHAnsi"/>
                <w:color w:val="0070C0"/>
                <w:shd w:val="clear" w:color="auto" w:fill="FFFFFF"/>
              </w:rPr>
              <w:t>}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Find approximate solutions using a graph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Identify and interpret roots and intercepts of quadratic functions graphically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Recognise and use the equation of a circle with centre at the origin</w:t>
            </w:r>
          </w:p>
          <w:p w:rsidR="00713694" w:rsidRPr="00713694" w:rsidRDefault="00713694" w:rsidP="005D189B">
            <w:pPr>
              <w:rPr>
                <w:rFonts w:cstheme="minorHAnsi"/>
                <w:bCs/>
                <w:lang w:val="en-US"/>
              </w:rPr>
            </w:pPr>
          </w:p>
          <w:p w:rsidR="00713694" w:rsidRPr="00713694" w:rsidRDefault="00713694" w:rsidP="005D189B">
            <w:pPr>
              <w:rPr>
                <w:rFonts w:cstheme="minorHAnsi"/>
                <w:bCs/>
                <w:lang w:val="en-US"/>
              </w:rPr>
            </w:pPr>
            <w:r w:rsidRPr="00713694">
              <w:rPr>
                <w:rFonts w:cstheme="minorHAnsi"/>
                <w:bCs/>
                <w:lang w:val="en-US"/>
              </w:rPr>
              <w:t>Using Graphs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color w:val="0070C0"/>
                <w:shd w:val="clear" w:color="auto" w:fill="FFFFFF"/>
              </w:rPr>
              <w:t>Plot and interpret graphs of non-standard functions in real contexts</w:t>
            </w:r>
          </w:p>
          <w:p w:rsidR="00713694" w:rsidRPr="00713694" w:rsidRDefault="00713694" w:rsidP="005D189B">
            <w:pPr>
              <w:rPr>
                <w:rFonts w:cstheme="minorHAnsi"/>
                <w:b/>
                <w:bCs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- Interpret the gradient at a point on a curve as the instantaneous rate of change</w:t>
            </w:r>
          </w:p>
          <w:p w:rsidR="00713694" w:rsidRPr="00713694" w:rsidRDefault="00713694" w:rsidP="005D189B">
            <w:pPr>
              <w:rPr>
                <w:rFonts w:cstheme="minorHAnsi"/>
                <w:b/>
                <w:bCs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- Apply the concepts of instantaneous and average rate of change in a variety of contexts</w:t>
            </w:r>
          </w:p>
          <w:p w:rsidR="00713694" w:rsidRPr="00713694" w:rsidRDefault="00713694" w:rsidP="005D189B">
            <w:pPr>
              <w:rPr>
                <w:rFonts w:cstheme="minorHAnsi"/>
                <w:b/>
                <w:bCs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b/>
                <w:bCs/>
                <w:color w:val="0070C0"/>
                <w:shd w:val="clear" w:color="auto" w:fill="FFFFFF"/>
              </w:rPr>
              <w:t xml:space="preserve">Higher - Calculate or estimate gradients of graphs and areas under graphs </w:t>
            </w:r>
          </w:p>
          <w:p w:rsidR="00713694" w:rsidRPr="00713694" w:rsidRDefault="00713694" w:rsidP="005D189B">
            <w:pPr>
              <w:rPr>
                <w:rFonts w:cstheme="minorHAnsi"/>
                <w:b/>
                <w:bCs/>
                <w:color w:val="0070C0"/>
                <w:shd w:val="clear" w:color="auto" w:fill="FFFFFF"/>
              </w:rPr>
            </w:pPr>
            <w:r w:rsidRPr="00713694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- Interpret gradients and area under graphs for distance-time graphs, velocity-time graphs and graphs in financial contexts</w:t>
            </w:r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</w:p>
        </w:tc>
        <w:tc>
          <w:tcPr>
            <w:tcW w:w="2121" w:type="dxa"/>
          </w:tcPr>
          <w:p w:rsidR="00713694" w:rsidRPr="00713694" w:rsidRDefault="00713694" w:rsidP="005D189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13694">
              <w:rPr>
                <w:rFonts w:cstheme="minorHAnsi"/>
                <w:color w:val="000000"/>
                <w:shd w:val="clear" w:color="auto" w:fill="FFFFFF"/>
              </w:rPr>
              <w:lastRenderedPageBreak/>
              <w:t>Manipulating Expressions:</w:t>
            </w:r>
          </w:p>
          <w:p w:rsidR="00713694" w:rsidRPr="00713694" w:rsidRDefault="00713694" w:rsidP="005D189B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713694" w:rsidRPr="00713694" w:rsidRDefault="00E90B2F" w:rsidP="005D189B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2" w:history="1">
              <w:r w:rsidR="00713694" w:rsidRPr="00713694">
                <w:rPr>
                  <w:rStyle w:val="Hyperlink"/>
                  <w:rFonts w:cstheme="minorHAnsi"/>
                  <w:shd w:val="clear" w:color="auto" w:fill="FFFFFF"/>
                </w:rPr>
                <w:t>https://www.youtube.com/watch?v=c4xwvFtsrMU</w:t>
              </w:r>
            </w:hyperlink>
          </w:p>
          <w:p w:rsidR="00713694" w:rsidRPr="00713694" w:rsidRDefault="00713694" w:rsidP="005D189B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713694" w:rsidRPr="00713694" w:rsidRDefault="00713694" w:rsidP="005D189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13694">
              <w:rPr>
                <w:rFonts w:cstheme="minorHAnsi"/>
                <w:color w:val="000000"/>
                <w:shd w:val="clear" w:color="auto" w:fill="FFFFFF"/>
              </w:rPr>
              <w:t>Graphs, Gradients and Lines:</w:t>
            </w:r>
          </w:p>
          <w:p w:rsidR="00713694" w:rsidRPr="00713694" w:rsidRDefault="00E90B2F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  <w:hyperlink r:id="rId13" w:history="1">
              <w:r w:rsidR="00713694" w:rsidRPr="00713694">
                <w:rPr>
                  <w:rStyle w:val="Hyperlink"/>
                  <w:rFonts w:cstheme="minorHAnsi"/>
                  <w:shd w:val="clear" w:color="auto" w:fill="FFFFFF"/>
                </w:rPr>
                <w:t>https://www.youtube.com/watch?v=JcEHR6O5E6Q</w:t>
              </w:r>
            </w:hyperlink>
          </w:p>
          <w:p w:rsidR="00713694" w:rsidRPr="00713694" w:rsidRDefault="00713694" w:rsidP="005D189B">
            <w:pPr>
              <w:rPr>
                <w:rFonts w:cstheme="minorHAnsi"/>
                <w:color w:val="0070C0"/>
                <w:shd w:val="clear" w:color="auto" w:fill="FFFFFF"/>
              </w:rPr>
            </w:pPr>
          </w:p>
        </w:tc>
        <w:tc>
          <w:tcPr>
            <w:tcW w:w="2131" w:type="dxa"/>
          </w:tcPr>
          <w:p w:rsidR="00713694" w:rsidRPr="00713694" w:rsidRDefault="00713694" w:rsidP="005D189B">
            <w:pPr>
              <w:rPr>
                <w:rFonts w:cstheme="minorHAnsi"/>
              </w:rPr>
            </w:pPr>
          </w:p>
        </w:tc>
      </w:tr>
    </w:tbl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B422D"/>
    <w:rsid w:val="00713694"/>
    <w:rsid w:val="00757B6E"/>
    <w:rsid w:val="008F3460"/>
    <w:rsid w:val="009E3F47"/>
    <w:rsid w:val="00CA57B0"/>
    <w:rsid w:val="00E90B2F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95Nw1Pwl7c" TargetMode="External"/><Relationship Id="rId13" Type="http://schemas.openxmlformats.org/officeDocument/2006/relationships/hyperlink" Target="https://www.youtube.com/watch?v=JcEHR6O5E6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Vf6BJwdy_0" TargetMode="External"/><Relationship Id="rId12" Type="http://schemas.openxmlformats.org/officeDocument/2006/relationships/hyperlink" Target="https://www.youtube.com/watch?v=c4xwvFtsrM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oKfB9hFLA" TargetMode="External"/><Relationship Id="rId11" Type="http://schemas.openxmlformats.org/officeDocument/2006/relationships/hyperlink" Target="https://vle.mathswatch.co.uk/vle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bbc.co.uk/bitesize/subjects/z38pyc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chers.thenational.academy/subjects/maths/key-stages/key-stage-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Kiera Blackmore</cp:lastModifiedBy>
  <cp:revision>3</cp:revision>
  <dcterms:created xsi:type="dcterms:W3CDTF">2022-09-30T13:56:00Z</dcterms:created>
  <dcterms:modified xsi:type="dcterms:W3CDTF">2022-10-04T09:31:00Z</dcterms:modified>
</cp:coreProperties>
</file>