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513D96" w:rsidRPr="00513D96" w:rsidTr="00E57956">
        <w:tc>
          <w:tcPr>
            <w:tcW w:w="10207" w:type="dxa"/>
            <w:gridSpan w:val="4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13D96">
              <w:rPr>
                <w:rFonts w:asciiTheme="minorHAnsi" w:hAnsiTheme="minorHAnsi" w:cstheme="minorHAnsi"/>
                <w:sz w:val="28"/>
                <w:szCs w:val="28"/>
              </w:rPr>
              <w:t>Subject: Science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Year 11</w:t>
            </w:r>
            <w:r w:rsidRPr="00513D96">
              <w:rPr>
                <w:rFonts w:asciiTheme="minorHAnsi" w:hAnsiTheme="minorHAnsi" w:cstheme="minorHAnsi"/>
                <w:sz w:val="28"/>
                <w:szCs w:val="28"/>
              </w:rPr>
              <w:t xml:space="preserve"> Curriculum Map 2022-2023</w:t>
            </w:r>
          </w:p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3D96" w:rsidRPr="00513D96" w:rsidTr="00E57956">
        <w:tc>
          <w:tcPr>
            <w:tcW w:w="852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Terms</w:t>
            </w:r>
          </w:p>
        </w:tc>
        <w:tc>
          <w:tcPr>
            <w:tcW w:w="5103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  <w:b/>
              </w:rPr>
              <w:t>Topics covered</w:t>
            </w:r>
            <w:r w:rsidRPr="00513D96">
              <w:rPr>
                <w:rFonts w:asciiTheme="minorHAnsi" w:hAnsiTheme="minorHAnsi" w:cstheme="minorHAnsi"/>
              </w:rPr>
              <w:t xml:space="preserve"> and </w:t>
            </w:r>
            <w:r w:rsidRPr="00513D96">
              <w:rPr>
                <w:rFonts w:asciiTheme="minorHAnsi" w:hAnsiTheme="minorHAnsi"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Links to careers</w:t>
            </w:r>
          </w:p>
        </w:tc>
        <w:tc>
          <w:tcPr>
            <w:tcW w:w="2131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D96">
              <w:rPr>
                <w:rFonts w:asciiTheme="minorHAnsi" w:hAnsiTheme="minorHAns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513D96" w:rsidRPr="00513D96" w:rsidTr="00E57956">
        <w:tc>
          <w:tcPr>
            <w:tcW w:w="852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5103" w:type="dxa"/>
            <w:shd w:val="clear" w:color="auto" w:fill="auto"/>
          </w:tcPr>
          <w:p w:rsidR="00513D96" w:rsidRPr="00513D96" w:rsidRDefault="00513D96" w:rsidP="00E579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t>Biology Core 2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Genetic inheritance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Variation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DNA &amp; the genome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Genetic diagrams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Inherited disorders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Mitosis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Meiosis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Selective breeding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Plant organ systems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Osmosis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Diffusion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RP Diffusion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Carbon &amp; water cycle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Waste management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Land use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Deforestation</w:t>
            </w:r>
          </w:p>
          <w:p w:rsidR="00513D96" w:rsidRPr="00513D96" w:rsidRDefault="00513D96" w:rsidP="00513D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br/>
              <w:t>Chemistry Core 2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Earths early atmosphere 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greenhouse effect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Atmospheric pollutants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Evidence for global climate change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Carbon footprint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Global warming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Reducing the use of resources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Reversible reactions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Rate of reaction concentration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Rate of reaction Temperature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Rate of reaction surface area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Rate of reaction pressure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Calculating rate of reaction</w:t>
            </w:r>
          </w:p>
          <w:p w:rsidR="00513D96" w:rsidRPr="00513D96" w:rsidRDefault="00513D96" w:rsidP="00513D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br/>
              <w:t>Physics Core 2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Transvese</w:t>
            </w:r>
            <w:proofErr w:type="spellEnd"/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&amp; longitudinal waves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RP Waves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Types of electromagnetic waves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Uses &amp; Application of EM waves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Properties of EM Waves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(HT) Properties of EM waves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(HT) Suitability of EM waves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RP Infrared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Radioactive decay &amp; nuclear radiation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Nuclear equations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Half life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Contamination &amp; Irradiation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Mass number, atomic number &amp; Isotopes</w:t>
            </w:r>
          </w:p>
          <w:p w:rsidR="00513D96" w:rsidRPr="00513D96" w:rsidRDefault="00513D96" w:rsidP="00513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513D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Developing the model of the atom</w:t>
            </w:r>
          </w:p>
        </w:tc>
        <w:tc>
          <w:tcPr>
            <w:tcW w:w="2121" w:type="dxa"/>
            <w:shd w:val="clear" w:color="auto" w:fill="auto"/>
          </w:tcPr>
          <w:p w:rsidR="00513D96" w:rsidRPr="00513D96" w:rsidRDefault="00C163D6" w:rsidP="00E57956">
            <w:pPr>
              <w:spacing w:after="0" w:line="240" w:lineRule="auto"/>
              <w:rPr>
                <w:rStyle w:val="Hyperlink"/>
                <w:rFonts w:asciiTheme="minorHAnsi" w:hAnsiTheme="minorHAnsi" w:cstheme="minorHAnsi"/>
              </w:rPr>
            </w:pPr>
            <w:hyperlink r:id="rId7" w:history="1">
              <w:r w:rsidR="00513D96" w:rsidRPr="00513D96">
                <w:rPr>
                  <w:rStyle w:val="Hyperlink"/>
                  <w:rFonts w:asciiTheme="minorHAnsi" w:hAnsiTheme="minorHAnsi" w:cstheme="minorHAnsi"/>
                </w:rPr>
                <w:t>Genetic counsellor</w:t>
              </w:r>
            </w:hyperlink>
          </w:p>
          <w:p w:rsidR="00513D96" w:rsidRPr="00513D9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8" w:history="1">
              <w:r w:rsidR="00513D96" w:rsidRPr="00513D96">
                <w:rPr>
                  <w:rStyle w:val="Hyperlink"/>
                  <w:rFonts w:asciiTheme="minorHAnsi" w:hAnsiTheme="minorHAnsi" w:cstheme="minorHAnsi"/>
                </w:rPr>
                <w:t>Geophysicist</w:t>
              </w:r>
            </w:hyperlink>
          </w:p>
        </w:tc>
        <w:tc>
          <w:tcPr>
            <w:tcW w:w="2131" w:type="dxa"/>
            <w:shd w:val="clear" w:color="auto" w:fill="auto"/>
          </w:tcPr>
          <w:p w:rsidR="00C163D6" w:rsidRDefault="00C163D6" w:rsidP="00C163D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Pr="003A3CB7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https://maritime.rivoagency.com/admin/wp-content/uploads/sites/20/2022/10/BE1-PART-A-KO.pdf</w:t>
              </w:r>
            </w:hyperlink>
          </w:p>
          <w:p w:rsid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Pr="003A3CB7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https://maritime.rivoagency.com/admin/wp-content/uploads/sites/20/2022/10/CC2-KO.pdf</w:t>
              </w:r>
            </w:hyperlink>
          </w:p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3D6" w:rsidRPr="00513D9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3D96" w:rsidRPr="00513D96" w:rsidTr="00E57956">
        <w:tc>
          <w:tcPr>
            <w:tcW w:w="852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5103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13D96">
              <w:rPr>
                <w:rFonts w:asciiTheme="minorHAnsi" w:hAnsiTheme="minorHAnsi" w:cstheme="minorHAnsi"/>
                <w:b/>
                <w:u w:val="single"/>
              </w:rPr>
              <w:t>Biology Extension 1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Photosynthesis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Uses of glucose from photosynthesis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 xml:space="preserve">Rate of </w:t>
            </w:r>
            <w:proofErr w:type="spellStart"/>
            <w:r w:rsidRPr="00513D96">
              <w:rPr>
                <w:rFonts w:asciiTheme="minorHAnsi" w:hAnsiTheme="minorHAnsi" w:cstheme="minorHAnsi"/>
              </w:rPr>
              <w:t>photsynthesis</w:t>
            </w:r>
            <w:proofErr w:type="spellEnd"/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 xml:space="preserve">RP </w:t>
            </w:r>
            <w:proofErr w:type="spellStart"/>
            <w:r w:rsidRPr="00513D96">
              <w:rPr>
                <w:rFonts w:asciiTheme="minorHAnsi" w:hAnsiTheme="minorHAnsi" w:cstheme="minorHAnsi"/>
              </w:rPr>
              <w:t>Photosyntheiss</w:t>
            </w:r>
            <w:proofErr w:type="spellEnd"/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13D96">
              <w:rPr>
                <w:rFonts w:asciiTheme="minorHAnsi" w:hAnsiTheme="minorHAnsi" w:cstheme="minorHAnsi"/>
              </w:rPr>
              <w:t>Protist</w:t>
            </w:r>
            <w:proofErr w:type="spellEnd"/>
            <w:r w:rsidRPr="00513D96">
              <w:rPr>
                <w:rFonts w:asciiTheme="minorHAnsi" w:hAnsiTheme="minorHAnsi" w:cstheme="minorHAnsi"/>
              </w:rPr>
              <w:t xml:space="preserve"> diseases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 xml:space="preserve">Viral &amp; fungal diseases 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Resistant bacteria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Stem cells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Genetic engineering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Antibiotics &amp; painkillers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Discovery &amp; development of drugs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Vaccination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Metabolism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Homeostasis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Control of blood glucose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(HT) Negative feedback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13D96">
              <w:rPr>
                <w:rFonts w:asciiTheme="minorHAnsi" w:hAnsiTheme="minorHAnsi" w:cstheme="minorHAnsi"/>
              </w:rPr>
              <w:t>(HT) Hormones for infertility</w:t>
            </w:r>
          </w:p>
          <w:p w:rsidR="00513D96" w:rsidRPr="00513D96" w:rsidRDefault="00513D96" w:rsidP="00513D96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13D96">
              <w:rPr>
                <w:rFonts w:asciiTheme="minorHAnsi" w:hAnsiTheme="minorHAnsi" w:cstheme="minorHAnsi"/>
                <w:b/>
                <w:u w:val="single"/>
              </w:rPr>
              <w:br/>
              <w:t>Chemistry Extension 1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Reversible reactions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Equilibrium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Changing conditions &amp; Equilibrium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Effects of changing concentration on equilibrium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Effect of changing temperature &amp; pressure on equilibrium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Conservation of mass &amp; balancing equations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Mass changes when a gas is involved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Moles(HT)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Using moles to balance equations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Amount of substances in equations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Concentrations of solutions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Limiting reactants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Bond energies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Waste water treatment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Life cycle assessments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Development of the periodic table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Development of the model of the atom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13D96">
              <w:rPr>
                <w:rFonts w:asciiTheme="minorHAnsi" w:hAnsiTheme="minorHAnsi" w:cstheme="minorHAnsi"/>
              </w:rPr>
              <w:t>Plum pudding &amp; scattering</w:t>
            </w:r>
          </w:p>
          <w:p w:rsidR="00513D96" w:rsidRDefault="00513D96" w:rsidP="00513D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3D96" w:rsidRDefault="00513D96" w:rsidP="00513D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3D96" w:rsidRDefault="00513D96" w:rsidP="00513D96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13D96">
              <w:rPr>
                <w:rFonts w:asciiTheme="minorHAnsi" w:hAnsiTheme="minorHAnsi" w:cstheme="minorHAnsi"/>
                <w:b/>
                <w:u w:val="single"/>
              </w:rPr>
              <w:br/>
            </w:r>
          </w:p>
          <w:p w:rsidR="00513D96" w:rsidRPr="00513D96" w:rsidRDefault="00513D96" w:rsidP="00513D96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13D96">
              <w:rPr>
                <w:rFonts w:asciiTheme="minorHAnsi" w:hAnsiTheme="minorHAnsi" w:cstheme="minorHAnsi"/>
                <w:b/>
                <w:u w:val="single"/>
              </w:rPr>
              <w:lastRenderedPageBreak/>
              <w:t>Physics Extension 1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Distance time relationship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Velocity time graphs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Falling objects &amp; F=MA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(HT) Momentum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(HT) Conservation of momentum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 xml:space="preserve">RP </w:t>
            </w:r>
            <w:proofErr w:type="spellStart"/>
            <w:r w:rsidRPr="00513D96">
              <w:rPr>
                <w:rFonts w:asciiTheme="minorHAnsi" w:hAnsiTheme="minorHAnsi" w:cstheme="minorHAnsi"/>
              </w:rPr>
              <w:t>Hookes</w:t>
            </w:r>
            <w:proofErr w:type="spellEnd"/>
            <w:r w:rsidRPr="00513D96">
              <w:rPr>
                <w:rFonts w:asciiTheme="minorHAnsi" w:hAnsiTheme="minorHAnsi" w:cstheme="minorHAnsi"/>
              </w:rPr>
              <w:t xml:space="preserve"> law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Changes in energy calculations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Gravity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Work done &amp; energy transfer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Factors affecting breaking distance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RP Reaction time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(HT) Electric motors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Particle motion in gases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Change of state &amp; specific latent heat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Density of materials</w:t>
            </w:r>
          </w:p>
          <w:p w:rsidR="00513D96" w:rsidRPr="00513D96" w:rsidRDefault="00513D96" w:rsidP="00513D9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13D96">
              <w:rPr>
                <w:rFonts w:asciiTheme="minorHAnsi" w:hAnsiTheme="minorHAnsi" w:cstheme="minorHAnsi"/>
              </w:rPr>
              <w:t>RP Density</w:t>
            </w:r>
          </w:p>
        </w:tc>
        <w:tc>
          <w:tcPr>
            <w:tcW w:w="2121" w:type="dxa"/>
            <w:shd w:val="clear" w:color="auto" w:fill="auto"/>
          </w:tcPr>
          <w:p w:rsidR="00513D96" w:rsidRPr="00513D9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513D96" w:rsidRPr="00513D96">
                <w:rPr>
                  <w:rStyle w:val="Hyperlink"/>
                  <w:rFonts w:asciiTheme="minorHAnsi" w:hAnsiTheme="minorHAnsi" w:cstheme="minorHAnsi"/>
                </w:rPr>
                <w:t>Plant breeder</w:t>
              </w:r>
            </w:hyperlink>
          </w:p>
          <w:p w:rsidR="00513D96" w:rsidRPr="00513D9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513D96" w:rsidRPr="00513D96">
                <w:rPr>
                  <w:rStyle w:val="Hyperlink"/>
                  <w:rFonts w:asciiTheme="minorHAnsi" w:hAnsiTheme="minorHAnsi" w:cstheme="minorHAnsi"/>
                </w:rPr>
                <w:t>Water quality Scientist</w:t>
              </w:r>
            </w:hyperlink>
          </w:p>
          <w:p w:rsidR="00513D96" w:rsidRPr="00513D9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513D96" w:rsidRPr="00513D96">
                <w:rPr>
                  <w:rStyle w:val="Hyperlink"/>
                  <w:rFonts w:asciiTheme="minorHAnsi" w:hAnsiTheme="minorHAnsi" w:cstheme="minorHAnsi"/>
                </w:rPr>
                <w:t>Aerospace engineer</w:t>
              </w:r>
            </w:hyperlink>
          </w:p>
        </w:tc>
        <w:tc>
          <w:tcPr>
            <w:tcW w:w="2131" w:type="dxa"/>
            <w:shd w:val="clear" w:color="auto" w:fill="auto"/>
          </w:tcPr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Pr="003A3CB7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https://maritime.rivoagency.com/admin/wp-content/uploads/sites/20/2022/10/BE1-PART-B-KO.pdf</w:t>
              </w:r>
            </w:hyperlink>
          </w:p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Pr="003A3CB7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https://maritime.rivoagency.com/admin/wp-content/uploads/sites/20/2022/10/CE1-KO.pdf</w:t>
              </w:r>
            </w:hyperlink>
          </w:p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Pr="003A3CB7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https://maritime.rivoagency.com/admin/wp-content/uploads/sites/20/2022/10/PE1-KO.pdf</w:t>
              </w:r>
            </w:hyperlink>
          </w:p>
          <w:p w:rsidR="00C163D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3D6" w:rsidRPr="00513D96" w:rsidRDefault="00C163D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513D96" w:rsidRPr="00513D96" w:rsidTr="00E57956">
        <w:tc>
          <w:tcPr>
            <w:tcW w:w="852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3D96">
              <w:rPr>
                <w:rFonts w:asciiTheme="minorHAnsi" w:hAnsiTheme="minorHAnsi" w:cstheme="minorHAnsi"/>
              </w:rPr>
              <w:t>Term 3</w:t>
            </w:r>
          </w:p>
        </w:tc>
        <w:tc>
          <w:tcPr>
            <w:tcW w:w="5103" w:type="dxa"/>
            <w:shd w:val="clear" w:color="auto" w:fill="auto"/>
          </w:tcPr>
          <w:p w:rsid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13D96">
              <w:rPr>
                <w:rFonts w:asciiTheme="minorHAnsi" w:hAnsiTheme="minorHAnsi" w:cstheme="minorHAnsi"/>
                <w:b/>
                <w:u w:val="single"/>
              </w:rPr>
              <w:t>Revision</w:t>
            </w:r>
          </w:p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1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shd w:val="clear" w:color="auto" w:fill="auto"/>
          </w:tcPr>
          <w:p w:rsidR="00513D96" w:rsidRPr="00513D96" w:rsidRDefault="00513D96" w:rsidP="00E57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13D96" w:rsidRPr="00513D96" w:rsidRDefault="00513D96" w:rsidP="00513D96">
      <w:pPr>
        <w:rPr>
          <w:rFonts w:asciiTheme="minorHAnsi" w:hAnsiTheme="minorHAnsi"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br/>
    </w:r>
    <w:r>
      <w:rPr>
        <w:b/>
      </w:rPr>
      <w:tab/>
      <w:t xml:space="preserve">                 Westward Ho, Grimsby, DN34 5AH</w:t>
    </w:r>
    <w:r>
      <w:rPr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 xml:space="preserve">Email: </w:t>
    </w:r>
    <w:hyperlink r:id="rId3" w:history="1">
      <w:r w:rsidRPr="00590FA4">
        <w:rPr>
          <w:rStyle w:val="Hyperlink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</w:pPr>
    <w:r>
      <w:tab/>
    </w:r>
    <w:r>
      <w:tab/>
    </w:r>
    <w:r w:rsidRPr="00947C1C">
      <w:tab/>
    </w:r>
  </w:p>
  <w:p w:rsidR="008F3460" w:rsidRDefault="008F3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D3E"/>
    <w:multiLevelType w:val="hybridMultilevel"/>
    <w:tmpl w:val="5A364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61766"/>
    <w:multiLevelType w:val="hybridMultilevel"/>
    <w:tmpl w:val="B2667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22AD2"/>
    <w:multiLevelType w:val="hybridMultilevel"/>
    <w:tmpl w:val="07849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34296"/>
    <w:multiLevelType w:val="hybridMultilevel"/>
    <w:tmpl w:val="46CA4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513D96"/>
    <w:rsid w:val="00757B6E"/>
    <w:rsid w:val="008F3460"/>
    <w:rsid w:val="009E3F47"/>
    <w:rsid w:val="00C163D6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870797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paragraph" w:styleId="ListParagraph">
    <w:name w:val="List Paragraph"/>
    <w:basedOn w:val="Normal"/>
    <w:uiPriority w:val="34"/>
    <w:qFormat/>
    <w:rsid w:val="0051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job-profiles/geophysicist" TargetMode="External"/><Relationship Id="rId13" Type="http://schemas.openxmlformats.org/officeDocument/2006/relationships/hyperlink" Target="https://www.prospects.ac.uk/job-profiles/aerospace-enginee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ospects.ac.uk/job-profiles/genetic-counsellor" TargetMode="External"/><Relationship Id="rId12" Type="http://schemas.openxmlformats.org/officeDocument/2006/relationships/hyperlink" Target="https://www.prospects.ac.uk/job-profiles/water-quality-scienti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aritime.rivoagency.com/admin/wp-content/uploads/sites/20/2022/10/PE1-KO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spects.ac.uk/job-profiles/plant-breeder-genetici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ritime.rivoagency.com/admin/wp-content/uploads/sites/20/2022/10/CE1-KO.pdf" TargetMode="External"/><Relationship Id="rId10" Type="http://schemas.openxmlformats.org/officeDocument/2006/relationships/hyperlink" Target="https://maritime.rivoagency.com/admin/wp-content/uploads/sites/20/2022/10/CC2-KO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ritime.rivoagency.com/admin/wp-content/uploads/sites/20/2022/10/BE1-PART-A-KO.pdf" TargetMode="External"/><Relationship Id="rId14" Type="http://schemas.openxmlformats.org/officeDocument/2006/relationships/hyperlink" Target="https://maritime.rivoagency.com/admin/wp-content/uploads/sites/20/2022/10/BE1-PART-B-KO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3</cp:revision>
  <dcterms:created xsi:type="dcterms:W3CDTF">2022-10-03T08:18:00Z</dcterms:created>
  <dcterms:modified xsi:type="dcterms:W3CDTF">2022-10-11T11:13:00Z</dcterms:modified>
</cp:coreProperties>
</file>