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431" w:type="dxa"/>
        <w:tblLook w:val="04A0" w:firstRow="1" w:lastRow="0" w:firstColumn="1" w:lastColumn="0" w:noHBand="0" w:noVBand="1"/>
      </w:tblPr>
      <w:tblGrid>
        <w:gridCol w:w="4939"/>
        <w:gridCol w:w="5268"/>
      </w:tblGrid>
      <w:tr w:rsidR="005F27CD" w14:paraId="17DDFFE0" w14:textId="77777777" w:rsidTr="0085367D">
        <w:tc>
          <w:tcPr>
            <w:tcW w:w="4939" w:type="dxa"/>
          </w:tcPr>
          <w:p w14:paraId="265E4221" w14:textId="77777777" w:rsidR="005F27CD" w:rsidRDefault="008B0246" w:rsidP="000A2443">
            <w:pPr>
              <w:rPr>
                <w:rFonts w:ascii="Calibri" w:hAnsi="Calibri" w:cs="Calibri"/>
                <w:color w:val="2E74B5" w:themeColor="accent1" w:themeShade="BF"/>
                <w:sz w:val="32"/>
                <w:szCs w:val="32"/>
                <w:lang w:val="en-US"/>
              </w:rPr>
            </w:pPr>
            <w:r>
              <w:rPr>
                <w:rFonts w:ascii="Calibri" w:hAnsi="Calibri" w:cs="Calibri"/>
                <w:color w:val="2E74B5" w:themeColor="accent1" w:themeShade="BF"/>
                <w:sz w:val="32"/>
                <w:szCs w:val="32"/>
                <w:lang w:val="en-US"/>
              </w:rPr>
              <w:t>Engineering</w:t>
            </w:r>
            <w:r w:rsidR="0041333C">
              <w:rPr>
                <w:rFonts w:ascii="Calibri" w:hAnsi="Calibri" w:cs="Calibri"/>
                <w:color w:val="2E74B5" w:themeColor="accent1" w:themeShade="BF"/>
                <w:sz w:val="32"/>
                <w:szCs w:val="32"/>
                <w:lang w:val="en-US"/>
              </w:rPr>
              <w:t xml:space="preserve"> </w:t>
            </w:r>
          </w:p>
          <w:p w14:paraId="721D8997" w14:textId="0C1FA40C" w:rsidR="00C57856" w:rsidRDefault="00C57856" w:rsidP="000A2443">
            <w:r>
              <w:rPr>
                <w:rFonts w:ascii="Calibri" w:hAnsi="Calibri" w:cs="Calibri"/>
                <w:color w:val="2E74B5" w:themeColor="accent1" w:themeShade="BF"/>
                <w:sz w:val="32"/>
                <w:szCs w:val="32"/>
                <w:lang w:val="en-US"/>
              </w:rPr>
              <w:t>Year 10</w:t>
            </w:r>
          </w:p>
        </w:tc>
        <w:tc>
          <w:tcPr>
            <w:tcW w:w="5268" w:type="dxa"/>
          </w:tcPr>
          <w:p w14:paraId="0EB45C8D" w14:textId="77777777" w:rsidR="005F27CD" w:rsidRDefault="005F27CD">
            <w:r w:rsidRPr="0041333C">
              <w:rPr>
                <w:b/>
                <w:sz w:val="28"/>
                <w:lang w:val="en-US"/>
              </w:rPr>
              <w:t>Curriculum Team Vision</w:t>
            </w:r>
          </w:p>
        </w:tc>
      </w:tr>
      <w:tr w:rsidR="005F27CD" w14:paraId="4E4FED10" w14:textId="77777777" w:rsidTr="0085367D">
        <w:tc>
          <w:tcPr>
            <w:tcW w:w="10207" w:type="dxa"/>
            <w:gridSpan w:val="2"/>
          </w:tcPr>
          <w:p w14:paraId="72DDE97B" w14:textId="77777777" w:rsidR="000A2443" w:rsidRPr="00134E46" w:rsidRDefault="000A2443" w:rsidP="00134E46">
            <w:pPr>
              <w:pStyle w:val="paragraph"/>
              <w:spacing w:before="0" w:beforeAutospacing="0" w:after="0" w:afterAutospacing="0"/>
              <w:jc w:val="both"/>
              <w:textAlignment w:val="baseline"/>
              <w:rPr>
                <w:rFonts w:asciiTheme="majorHAnsi" w:hAnsiTheme="majorHAnsi" w:cstheme="majorHAnsi"/>
                <w:sz w:val="22"/>
                <w:szCs w:val="22"/>
              </w:rPr>
            </w:pPr>
            <w:r w:rsidRPr="00134E46">
              <w:rPr>
                <w:rStyle w:val="normaltextrun"/>
                <w:rFonts w:asciiTheme="majorHAnsi" w:hAnsiTheme="majorHAnsi" w:cstheme="majorHAnsi"/>
                <w:sz w:val="22"/>
                <w:szCs w:val="22"/>
              </w:rPr>
              <w:t>At OMA we believe education is for everyone, that all students irrespective of their backgrounds, will be exceptional pupils, so they are equipped with the necessary knowledge, skills, qualifications, and mind-set to contribute positively to society.  </w:t>
            </w:r>
            <w:r w:rsidRPr="00134E46">
              <w:rPr>
                <w:rStyle w:val="eop"/>
                <w:rFonts w:asciiTheme="majorHAnsi" w:hAnsiTheme="majorHAnsi" w:cstheme="majorHAnsi"/>
                <w:sz w:val="22"/>
                <w:szCs w:val="22"/>
              </w:rPr>
              <w:t> </w:t>
            </w:r>
          </w:p>
          <w:p w14:paraId="16CA273D" w14:textId="77777777" w:rsidR="000A2443" w:rsidRPr="00134E46" w:rsidRDefault="000A2443" w:rsidP="00134E46">
            <w:pPr>
              <w:pStyle w:val="paragraph"/>
              <w:spacing w:before="0" w:beforeAutospacing="0" w:after="0" w:afterAutospacing="0"/>
              <w:jc w:val="both"/>
              <w:textAlignment w:val="baseline"/>
              <w:rPr>
                <w:rFonts w:asciiTheme="majorHAnsi" w:hAnsiTheme="majorHAnsi" w:cstheme="majorHAnsi"/>
                <w:sz w:val="22"/>
                <w:szCs w:val="22"/>
              </w:rPr>
            </w:pPr>
            <w:r w:rsidRPr="00134E46">
              <w:rPr>
                <w:rStyle w:val="normaltextrun"/>
                <w:rFonts w:asciiTheme="majorHAnsi" w:hAnsiTheme="majorHAnsi" w:cstheme="majorHAnsi"/>
                <w:sz w:val="22"/>
                <w:szCs w:val="22"/>
              </w:rPr>
              <w:t>Everything we do in the vocational faculty is aimed at </w:t>
            </w:r>
            <w:r w:rsidRPr="00134E46">
              <w:rPr>
                <w:rStyle w:val="normaltextrun"/>
                <w:rFonts w:asciiTheme="majorHAnsi" w:hAnsiTheme="majorHAnsi" w:cstheme="majorHAnsi"/>
                <w:color w:val="000000"/>
                <w:sz w:val="22"/>
                <w:szCs w:val="22"/>
                <w:shd w:val="clear" w:color="auto" w:fill="FFFFFF"/>
              </w:rPr>
              <w:t>providing an ambitious and challenging curriculum which inspires, motivates, and exploits the limitless potential of all our students. This will be achieved by us ‘</w:t>
            </w:r>
            <w:r w:rsidRPr="00134E46">
              <w:rPr>
                <w:rStyle w:val="normaltextrun"/>
                <w:rFonts w:asciiTheme="majorHAnsi" w:hAnsiTheme="majorHAnsi" w:cstheme="majorHAnsi"/>
                <w:i/>
                <w:iCs/>
                <w:color w:val="000000"/>
                <w:sz w:val="22"/>
                <w:szCs w:val="22"/>
                <w:shd w:val="clear" w:color="auto" w:fill="FFFFFF"/>
              </w:rPr>
              <w:t>being inspired by the past - creating excellence in the present- by embracing the future’.</w:t>
            </w:r>
            <w:r w:rsidRPr="00134E46">
              <w:rPr>
                <w:rStyle w:val="normaltextrun"/>
                <w:rFonts w:asciiTheme="majorHAnsi" w:hAnsiTheme="majorHAnsi" w:cstheme="majorHAnsi"/>
                <w:color w:val="000000"/>
                <w:sz w:val="22"/>
                <w:szCs w:val="22"/>
                <w:shd w:val="clear" w:color="auto" w:fill="FFFFFF"/>
              </w:rPr>
              <w:t> </w:t>
            </w:r>
            <w:r w:rsidRPr="00134E46">
              <w:rPr>
                <w:rStyle w:val="normaltextrun"/>
                <w:rFonts w:asciiTheme="majorHAnsi" w:hAnsiTheme="majorHAnsi" w:cstheme="majorHAnsi"/>
                <w:color w:val="000000"/>
                <w:sz w:val="22"/>
                <w:szCs w:val="22"/>
              </w:rPr>
              <w:t>  </w:t>
            </w:r>
            <w:r w:rsidRPr="00134E46">
              <w:rPr>
                <w:rStyle w:val="eop"/>
                <w:rFonts w:asciiTheme="majorHAnsi" w:hAnsiTheme="majorHAnsi" w:cstheme="majorHAnsi"/>
                <w:color w:val="000000"/>
                <w:sz w:val="22"/>
                <w:szCs w:val="22"/>
              </w:rPr>
              <w:t> </w:t>
            </w:r>
          </w:p>
          <w:p w14:paraId="6AB55C42" w14:textId="77777777" w:rsidR="000A2443" w:rsidRPr="00134E46" w:rsidRDefault="000A2443" w:rsidP="00134E46">
            <w:pPr>
              <w:pStyle w:val="paragraph"/>
              <w:shd w:val="clear" w:color="auto" w:fill="FFFFFF"/>
              <w:spacing w:before="0" w:beforeAutospacing="0" w:after="0" w:afterAutospacing="0"/>
              <w:jc w:val="both"/>
              <w:textAlignment w:val="baseline"/>
              <w:rPr>
                <w:rFonts w:asciiTheme="majorHAnsi" w:hAnsiTheme="majorHAnsi" w:cstheme="majorHAnsi"/>
                <w:sz w:val="22"/>
                <w:szCs w:val="22"/>
              </w:rPr>
            </w:pPr>
            <w:r w:rsidRPr="00134E46">
              <w:rPr>
                <w:rStyle w:val="normaltextrun"/>
                <w:rFonts w:asciiTheme="majorHAnsi" w:hAnsiTheme="majorHAnsi" w:cstheme="majorHAnsi"/>
                <w:color w:val="000000"/>
                <w:sz w:val="22"/>
                <w:szCs w:val="22"/>
              </w:rPr>
              <w:t>Our long-term aim is to produce thinking, adaptable adults capable of taking his / her place in a changing technological society. We strive to create distinctive and dynamic partnerships between students and the world or work, forging active relationship with industry-based external training providers and employers.   </w:t>
            </w:r>
            <w:r w:rsidRPr="00134E46">
              <w:rPr>
                <w:rStyle w:val="eop"/>
                <w:rFonts w:asciiTheme="majorHAnsi" w:hAnsiTheme="majorHAnsi" w:cstheme="majorHAnsi"/>
                <w:color w:val="000000"/>
                <w:sz w:val="22"/>
                <w:szCs w:val="22"/>
              </w:rPr>
              <w:t> </w:t>
            </w:r>
          </w:p>
          <w:p w14:paraId="3708D268" w14:textId="77777777" w:rsidR="000A2443" w:rsidRPr="00134E46" w:rsidRDefault="000A2443" w:rsidP="00134E46">
            <w:pPr>
              <w:pStyle w:val="paragraph"/>
              <w:shd w:val="clear" w:color="auto" w:fill="FFFFFF"/>
              <w:spacing w:before="0" w:beforeAutospacing="0" w:after="0" w:afterAutospacing="0"/>
              <w:jc w:val="both"/>
              <w:textAlignment w:val="baseline"/>
              <w:rPr>
                <w:rFonts w:asciiTheme="majorHAnsi" w:hAnsiTheme="majorHAnsi" w:cstheme="majorHAnsi"/>
                <w:sz w:val="22"/>
                <w:szCs w:val="22"/>
              </w:rPr>
            </w:pPr>
            <w:r w:rsidRPr="00134E46">
              <w:rPr>
                <w:rStyle w:val="normaltextrun"/>
                <w:rFonts w:asciiTheme="majorHAnsi" w:hAnsiTheme="majorHAnsi" w:cstheme="majorHAnsi"/>
                <w:color w:val="000000"/>
                <w:sz w:val="22"/>
                <w:szCs w:val="22"/>
              </w:rPr>
              <w:t>The vocational curriculum seeks to promote an educational culture which is scientific, technological, creative, healthy, and </w:t>
            </w:r>
            <w:r w:rsidRPr="00134E46">
              <w:rPr>
                <w:rStyle w:val="normaltextrun"/>
                <w:rFonts w:asciiTheme="majorHAnsi" w:hAnsiTheme="majorHAnsi" w:cstheme="majorHAnsi"/>
                <w:sz w:val="22"/>
                <w:szCs w:val="22"/>
              </w:rPr>
              <w:t>entrepreneurial </w:t>
            </w:r>
            <w:r w:rsidRPr="00134E46">
              <w:rPr>
                <w:rStyle w:val="normaltextrun"/>
                <w:rFonts w:asciiTheme="majorHAnsi" w:hAnsiTheme="majorHAnsi" w:cstheme="majorHAnsi"/>
                <w:color w:val="000000"/>
                <w:sz w:val="22"/>
                <w:szCs w:val="22"/>
              </w:rPr>
              <w:t>within the framework of the school and national curriculum. In addition, our faculty aims to provide the excellent practical technological, scientific, and holistic communication skills needed by our manufacturing and service industries within the UK and global markets. Thus, ensuring that our students will be well-educated and skilled, ready, and able to progress into employment, further training, or higher education according to their individual aptitudes and ambitions.</w:t>
            </w:r>
            <w:r w:rsidRPr="00134E46">
              <w:rPr>
                <w:rStyle w:val="normaltextrun"/>
                <w:rFonts w:asciiTheme="majorHAnsi" w:hAnsiTheme="majorHAnsi" w:cstheme="majorHAnsi"/>
                <w:sz w:val="22"/>
                <w:szCs w:val="22"/>
              </w:rPr>
              <w:t>   </w:t>
            </w:r>
            <w:r w:rsidRPr="00134E46">
              <w:rPr>
                <w:rStyle w:val="eop"/>
                <w:rFonts w:asciiTheme="majorHAnsi" w:hAnsiTheme="majorHAnsi" w:cstheme="majorHAnsi"/>
                <w:sz w:val="22"/>
                <w:szCs w:val="22"/>
              </w:rPr>
              <w:t> </w:t>
            </w:r>
          </w:p>
          <w:p w14:paraId="7FE900D3" w14:textId="77777777" w:rsidR="000A2443" w:rsidRPr="00134E46" w:rsidRDefault="000A2443" w:rsidP="00134E46">
            <w:pPr>
              <w:pStyle w:val="paragraph"/>
              <w:shd w:val="clear" w:color="auto" w:fill="FFFFFF"/>
              <w:spacing w:before="0" w:beforeAutospacing="0" w:after="0" w:afterAutospacing="0"/>
              <w:jc w:val="both"/>
              <w:textAlignment w:val="baseline"/>
              <w:rPr>
                <w:rFonts w:asciiTheme="majorHAnsi" w:hAnsiTheme="majorHAnsi" w:cstheme="majorHAnsi"/>
                <w:sz w:val="22"/>
                <w:szCs w:val="22"/>
              </w:rPr>
            </w:pPr>
            <w:r w:rsidRPr="00134E46">
              <w:rPr>
                <w:rStyle w:val="normaltextrun"/>
                <w:rFonts w:asciiTheme="majorHAnsi" w:hAnsiTheme="majorHAnsi" w:cstheme="majorHAnsi"/>
                <w:sz w:val="22"/>
                <w:szCs w:val="22"/>
              </w:rPr>
              <w:t>The faculty will be truly cross-curricular and will use aspects of many subjects to aid the students when developing innovative ideas and solving problems individually or as a team. The only boundary to making an impact in the future is our ‘</w:t>
            </w:r>
            <w:r w:rsidRPr="00134E46">
              <w:rPr>
                <w:rStyle w:val="normaltextrun"/>
                <w:rFonts w:asciiTheme="majorHAnsi" w:hAnsiTheme="majorHAnsi" w:cstheme="majorHAnsi"/>
                <w:i/>
                <w:iCs/>
                <w:sz w:val="22"/>
                <w:szCs w:val="22"/>
              </w:rPr>
              <w:t>imagination</w:t>
            </w:r>
            <w:r w:rsidRPr="00134E46">
              <w:rPr>
                <w:rStyle w:val="normaltextrun"/>
                <w:rFonts w:asciiTheme="majorHAnsi" w:hAnsiTheme="majorHAnsi" w:cstheme="majorHAnsi"/>
                <w:sz w:val="22"/>
                <w:szCs w:val="22"/>
              </w:rPr>
              <w:t>’ and our ability to ‘</w:t>
            </w:r>
            <w:r w:rsidRPr="00134E46">
              <w:rPr>
                <w:rStyle w:val="normaltextrun"/>
                <w:rFonts w:asciiTheme="majorHAnsi" w:hAnsiTheme="majorHAnsi" w:cstheme="majorHAnsi"/>
                <w:i/>
                <w:iCs/>
                <w:sz w:val="22"/>
                <w:szCs w:val="22"/>
              </w:rPr>
              <w:t>engineer’</w:t>
            </w:r>
            <w:r w:rsidRPr="00134E46">
              <w:rPr>
                <w:rStyle w:val="normaltextrun"/>
                <w:rFonts w:asciiTheme="majorHAnsi" w:hAnsiTheme="majorHAnsi" w:cstheme="majorHAnsi"/>
                <w:sz w:val="22"/>
                <w:szCs w:val="22"/>
              </w:rPr>
              <w:t> the solutions that could affect peoples’ lives. Students arrive and leave our faculty with a sense of wonder in learning…. that they will carry with them for a lifetime.  </w:t>
            </w:r>
            <w:r w:rsidRPr="00134E46">
              <w:rPr>
                <w:rStyle w:val="eop"/>
                <w:rFonts w:asciiTheme="majorHAnsi" w:hAnsiTheme="majorHAnsi" w:cstheme="majorHAnsi"/>
                <w:sz w:val="22"/>
                <w:szCs w:val="22"/>
              </w:rPr>
              <w:t> </w:t>
            </w:r>
          </w:p>
          <w:p w14:paraId="672A6659" w14:textId="77777777" w:rsidR="000A2443" w:rsidRPr="00134E46" w:rsidRDefault="000A2443" w:rsidP="000A2443">
            <w:pPr>
              <w:pStyle w:val="paragraph"/>
              <w:spacing w:before="0" w:beforeAutospacing="0" w:after="0" w:afterAutospacing="0"/>
              <w:textAlignment w:val="baseline"/>
              <w:rPr>
                <w:rStyle w:val="normaltextrun"/>
                <w:rFonts w:asciiTheme="majorHAnsi" w:hAnsiTheme="majorHAnsi" w:cstheme="majorHAnsi"/>
                <w:b/>
                <w:bCs/>
                <w:sz w:val="22"/>
                <w:szCs w:val="22"/>
              </w:rPr>
            </w:pPr>
          </w:p>
          <w:p w14:paraId="6F2E723B" w14:textId="77777777" w:rsidR="000A2443" w:rsidRPr="00134E46" w:rsidRDefault="000A2443" w:rsidP="000A2443">
            <w:pPr>
              <w:pStyle w:val="paragraph"/>
              <w:spacing w:before="0" w:beforeAutospacing="0" w:after="0" w:afterAutospacing="0"/>
              <w:textAlignment w:val="baseline"/>
              <w:rPr>
                <w:rFonts w:asciiTheme="majorHAnsi" w:hAnsiTheme="majorHAnsi" w:cstheme="majorHAnsi"/>
                <w:sz w:val="22"/>
                <w:szCs w:val="22"/>
              </w:rPr>
            </w:pPr>
            <w:r w:rsidRPr="00134E46">
              <w:rPr>
                <w:rStyle w:val="normaltextrun"/>
                <w:rFonts w:asciiTheme="majorHAnsi" w:hAnsiTheme="majorHAnsi" w:cstheme="majorHAnsi"/>
                <w:b/>
                <w:bCs/>
                <w:sz w:val="22"/>
                <w:szCs w:val="22"/>
              </w:rPr>
              <w:t>Pupils should be taught to:</w:t>
            </w:r>
            <w:r w:rsidRPr="00134E46">
              <w:rPr>
                <w:rStyle w:val="normaltextrun"/>
                <w:rFonts w:asciiTheme="majorHAnsi" w:hAnsiTheme="majorHAnsi" w:cstheme="majorHAnsi"/>
                <w:sz w:val="22"/>
                <w:szCs w:val="22"/>
              </w:rPr>
              <w:t> </w:t>
            </w:r>
            <w:r w:rsidRPr="00134E46">
              <w:rPr>
                <w:rStyle w:val="eop"/>
                <w:rFonts w:asciiTheme="majorHAnsi" w:hAnsiTheme="majorHAnsi" w:cstheme="majorHAnsi"/>
                <w:sz w:val="22"/>
                <w:szCs w:val="22"/>
              </w:rPr>
              <w:t> </w:t>
            </w:r>
          </w:p>
          <w:p w14:paraId="510DEC6D" w14:textId="77777777" w:rsidR="00682C70" w:rsidRPr="00134E46" w:rsidRDefault="00682C70" w:rsidP="00682C70">
            <w:pPr>
              <w:textAlignment w:val="baseline"/>
              <w:rPr>
                <w:rFonts w:asciiTheme="majorHAnsi" w:eastAsia="Times New Roman" w:hAnsiTheme="majorHAnsi" w:cstheme="majorHAnsi"/>
                <w:lang w:eastAsia="en-GB"/>
              </w:rPr>
            </w:pPr>
            <w:r w:rsidRPr="00134E46">
              <w:rPr>
                <w:rFonts w:asciiTheme="majorHAnsi" w:eastAsia="Times New Roman" w:hAnsiTheme="majorHAnsi" w:cstheme="majorHAnsi"/>
                <w:b/>
                <w:bCs/>
                <w:lang w:eastAsia="en-GB"/>
              </w:rPr>
              <w:t>Across KS3 (Years 7 – 9) pupils should:</w:t>
            </w:r>
            <w:r w:rsidRPr="00134E46">
              <w:rPr>
                <w:rFonts w:asciiTheme="majorHAnsi" w:eastAsia="Times New Roman" w:hAnsiTheme="majorHAnsi" w:cstheme="majorHAnsi"/>
                <w:lang w:eastAsia="en-GB"/>
              </w:rPr>
              <w:t> </w:t>
            </w:r>
          </w:p>
          <w:p w14:paraId="02FF2D6A" w14:textId="77777777" w:rsidR="00682C70" w:rsidRPr="00134E46" w:rsidRDefault="00682C70" w:rsidP="00682C70">
            <w:pPr>
              <w:textAlignment w:val="baseline"/>
              <w:rPr>
                <w:rFonts w:asciiTheme="majorHAnsi" w:eastAsia="Times New Roman" w:hAnsiTheme="majorHAnsi" w:cstheme="majorHAnsi"/>
                <w:lang w:eastAsia="en-GB"/>
              </w:rPr>
            </w:pPr>
            <w:r w:rsidRPr="00134E46">
              <w:rPr>
                <w:rFonts w:asciiTheme="majorHAnsi" w:eastAsia="Times New Roman" w:hAnsiTheme="majorHAnsi" w:cstheme="majorHAnsi"/>
                <w:lang w:eastAsia="en-GB"/>
              </w:rPr>
              <w:t>• Work confidently within a range of relevant domestic, local, and industrial contexts, such as the home, health, leisure, culture, engineering, manufacturing, construction, food, energy, agriculture, and fashion </w:t>
            </w:r>
          </w:p>
          <w:p w14:paraId="6539BE7C" w14:textId="77777777" w:rsidR="00682C70" w:rsidRPr="00134E46" w:rsidRDefault="00682C70" w:rsidP="00682C70">
            <w:pPr>
              <w:textAlignment w:val="baseline"/>
              <w:rPr>
                <w:rFonts w:asciiTheme="majorHAnsi" w:eastAsia="Times New Roman" w:hAnsiTheme="majorHAnsi" w:cstheme="majorHAnsi"/>
                <w:lang w:eastAsia="en-GB"/>
              </w:rPr>
            </w:pPr>
            <w:r w:rsidRPr="00134E46">
              <w:rPr>
                <w:rFonts w:asciiTheme="majorHAnsi" w:eastAsia="Times New Roman" w:hAnsiTheme="majorHAnsi" w:cstheme="majorHAnsi"/>
                <w:lang w:eastAsia="en-GB"/>
              </w:rPr>
              <w:t>• Consider the influence of a range of lifestyle factors and consumer choices when designing products </w:t>
            </w:r>
          </w:p>
          <w:p w14:paraId="37AD04CD" w14:textId="77777777" w:rsidR="00682C70" w:rsidRPr="00134E46" w:rsidRDefault="00682C70" w:rsidP="00682C70">
            <w:pPr>
              <w:textAlignment w:val="baseline"/>
              <w:rPr>
                <w:rFonts w:asciiTheme="majorHAnsi" w:eastAsia="Times New Roman" w:hAnsiTheme="majorHAnsi" w:cstheme="majorHAnsi"/>
                <w:lang w:eastAsia="en-GB"/>
              </w:rPr>
            </w:pPr>
            <w:r w:rsidRPr="00134E46">
              <w:rPr>
                <w:rFonts w:asciiTheme="majorHAnsi" w:eastAsia="Times New Roman" w:hAnsiTheme="majorHAnsi" w:cstheme="majorHAnsi"/>
                <w:lang w:eastAsia="en-GB"/>
              </w:rPr>
              <w:t>• Take creative risks when making design decisions </w:t>
            </w:r>
          </w:p>
          <w:p w14:paraId="2D03C392" w14:textId="77777777" w:rsidR="00682C70" w:rsidRPr="00134E46" w:rsidRDefault="00682C70" w:rsidP="00682C70">
            <w:pPr>
              <w:textAlignment w:val="baseline"/>
              <w:rPr>
                <w:rFonts w:asciiTheme="majorHAnsi" w:eastAsia="Times New Roman" w:hAnsiTheme="majorHAnsi" w:cstheme="majorHAnsi"/>
                <w:lang w:eastAsia="en-GB"/>
              </w:rPr>
            </w:pPr>
            <w:r w:rsidRPr="00134E46">
              <w:rPr>
                <w:rFonts w:asciiTheme="majorHAnsi" w:eastAsia="Times New Roman" w:hAnsiTheme="majorHAnsi" w:cstheme="majorHAnsi"/>
                <w:lang w:eastAsia="en-GB"/>
              </w:rPr>
              <w:t>• Consider additional factors such as ergonomics, anthropometrics  </w:t>
            </w:r>
          </w:p>
          <w:p w14:paraId="06386135" w14:textId="77777777" w:rsidR="00682C70" w:rsidRPr="00134E46" w:rsidRDefault="00682C70" w:rsidP="00682C70">
            <w:pPr>
              <w:textAlignment w:val="baseline"/>
              <w:rPr>
                <w:rFonts w:asciiTheme="majorHAnsi" w:eastAsia="Times New Roman" w:hAnsiTheme="majorHAnsi" w:cstheme="majorHAnsi"/>
                <w:lang w:eastAsia="en-GB"/>
              </w:rPr>
            </w:pPr>
            <w:r w:rsidRPr="00134E46">
              <w:rPr>
                <w:rFonts w:asciiTheme="majorHAnsi" w:eastAsia="Times New Roman" w:hAnsiTheme="majorHAnsi" w:cstheme="majorHAnsi"/>
                <w:lang w:eastAsia="en-GB"/>
              </w:rPr>
              <w:t>• Analyse where human values may conflict, and compromise must be achieved </w:t>
            </w:r>
          </w:p>
          <w:p w14:paraId="132E7157" w14:textId="77777777" w:rsidR="00682C70" w:rsidRPr="00134E46" w:rsidRDefault="00682C70" w:rsidP="00682C70">
            <w:pPr>
              <w:textAlignment w:val="baseline"/>
              <w:rPr>
                <w:rFonts w:asciiTheme="majorHAnsi" w:eastAsia="Times New Roman" w:hAnsiTheme="majorHAnsi" w:cstheme="majorHAnsi"/>
                <w:lang w:eastAsia="en-GB"/>
              </w:rPr>
            </w:pPr>
            <w:r w:rsidRPr="00134E46">
              <w:rPr>
                <w:rFonts w:asciiTheme="majorHAnsi" w:eastAsia="Times New Roman" w:hAnsiTheme="majorHAnsi" w:cstheme="majorHAnsi"/>
                <w:lang w:eastAsia="en-GB"/>
              </w:rPr>
              <w:t>• Develop design specifications that include a wider range of requirements </w:t>
            </w:r>
          </w:p>
          <w:p w14:paraId="5214C221" w14:textId="77777777" w:rsidR="00682C70" w:rsidRPr="00134E46" w:rsidRDefault="00682C70" w:rsidP="00682C70">
            <w:pPr>
              <w:textAlignment w:val="baseline"/>
              <w:rPr>
                <w:rFonts w:asciiTheme="majorHAnsi" w:eastAsia="Times New Roman" w:hAnsiTheme="majorHAnsi" w:cstheme="majorHAnsi"/>
                <w:lang w:eastAsia="en-GB"/>
              </w:rPr>
            </w:pPr>
            <w:r w:rsidRPr="00134E46">
              <w:rPr>
                <w:rFonts w:asciiTheme="majorHAnsi" w:eastAsia="Times New Roman" w:hAnsiTheme="majorHAnsi" w:cstheme="majorHAnsi"/>
                <w:lang w:eastAsia="en-GB"/>
              </w:rPr>
              <w:t>such as environmental, aesthetic, cost, maintenance, quality, and safety </w:t>
            </w:r>
          </w:p>
          <w:p w14:paraId="1653235F" w14:textId="77777777" w:rsidR="00682C70" w:rsidRPr="00134E46" w:rsidRDefault="00682C70" w:rsidP="00682C70">
            <w:pPr>
              <w:textAlignment w:val="baseline"/>
              <w:rPr>
                <w:rFonts w:asciiTheme="majorHAnsi" w:eastAsia="Times New Roman" w:hAnsiTheme="majorHAnsi" w:cstheme="majorHAnsi"/>
                <w:lang w:eastAsia="en-GB"/>
              </w:rPr>
            </w:pPr>
            <w:r w:rsidRPr="00134E46">
              <w:rPr>
                <w:rFonts w:asciiTheme="majorHAnsi" w:eastAsia="Times New Roman" w:hAnsiTheme="majorHAnsi" w:cstheme="majorHAnsi"/>
                <w:lang w:eastAsia="en-GB"/>
              </w:rPr>
              <w:t>• Research the health and wellbeing, cultural, religious, and socio-economic </w:t>
            </w:r>
          </w:p>
          <w:p w14:paraId="3B3C6870" w14:textId="77777777" w:rsidR="00682C70" w:rsidRPr="00134E46" w:rsidRDefault="00682C70" w:rsidP="00682C70">
            <w:pPr>
              <w:textAlignment w:val="baseline"/>
              <w:rPr>
                <w:rFonts w:asciiTheme="majorHAnsi" w:eastAsia="Times New Roman" w:hAnsiTheme="majorHAnsi" w:cstheme="majorHAnsi"/>
                <w:lang w:eastAsia="en-GB"/>
              </w:rPr>
            </w:pPr>
            <w:r w:rsidRPr="00134E46">
              <w:rPr>
                <w:rFonts w:asciiTheme="majorHAnsi" w:eastAsia="Times New Roman" w:hAnsiTheme="majorHAnsi" w:cstheme="majorHAnsi"/>
                <w:lang w:eastAsia="en-GB"/>
              </w:rPr>
              <w:t>contexts of their intended users </w:t>
            </w:r>
          </w:p>
          <w:p w14:paraId="459FF38B" w14:textId="77777777" w:rsidR="00682C70" w:rsidRPr="00134E46" w:rsidRDefault="00682C70" w:rsidP="00682C70">
            <w:pPr>
              <w:textAlignment w:val="baseline"/>
              <w:rPr>
                <w:rFonts w:asciiTheme="majorHAnsi" w:eastAsia="Times New Roman" w:hAnsiTheme="majorHAnsi" w:cstheme="majorHAnsi"/>
                <w:lang w:eastAsia="en-GB"/>
              </w:rPr>
            </w:pPr>
            <w:r w:rsidRPr="00134E46">
              <w:rPr>
                <w:rFonts w:asciiTheme="majorHAnsi" w:eastAsia="Times New Roman" w:hAnsiTheme="majorHAnsi" w:cstheme="majorHAnsi"/>
                <w:lang w:eastAsia="en-GB"/>
              </w:rPr>
              <w:t>• Understand how to reformulate design problems given to them products that respond to needs in a variety of situations </w:t>
            </w:r>
          </w:p>
          <w:p w14:paraId="5FB1BEC1" w14:textId="77777777" w:rsidR="00682C70" w:rsidRPr="00134E46" w:rsidRDefault="00682C70" w:rsidP="00682C70">
            <w:pPr>
              <w:textAlignment w:val="baseline"/>
              <w:rPr>
                <w:rFonts w:asciiTheme="majorHAnsi" w:eastAsia="Times New Roman" w:hAnsiTheme="majorHAnsi" w:cstheme="majorHAnsi"/>
                <w:lang w:eastAsia="en-GB"/>
              </w:rPr>
            </w:pPr>
            <w:r w:rsidRPr="00134E46">
              <w:rPr>
                <w:rFonts w:asciiTheme="majorHAnsi" w:eastAsia="Times New Roman" w:hAnsiTheme="majorHAnsi" w:cstheme="majorHAnsi"/>
                <w:lang w:eastAsia="en-GB"/>
              </w:rPr>
              <w:t>• Combine ideas from a variety of sources </w:t>
            </w:r>
          </w:p>
          <w:p w14:paraId="63FAD48A" w14:textId="77777777" w:rsidR="00682C70" w:rsidRPr="00134E46" w:rsidRDefault="00682C70" w:rsidP="00682C70">
            <w:pPr>
              <w:textAlignment w:val="baseline"/>
              <w:rPr>
                <w:rFonts w:asciiTheme="majorHAnsi" w:eastAsia="Times New Roman" w:hAnsiTheme="majorHAnsi" w:cstheme="majorHAnsi"/>
                <w:lang w:eastAsia="en-GB"/>
              </w:rPr>
            </w:pPr>
            <w:r w:rsidRPr="00134E46">
              <w:rPr>
                <w:rFonts w:asciiTheme="majorHAnsi" w:eastAsia="Times New Roman" w:hAnsiTheme="majorHAnsi" w:cstheme="majorHAnsi"/>
                <w:lang w:eastAsia="en-GB"/>
              </w:rPr>
              <w:t>• Use a variety of approaches, for example biomimicry and user-centred design, to generate creative ideas and avoid stereotypical responses </w:t>
            </w:r>
          </w:p>
          <w:p w14:paraId="30948982" w14:textId="77777777" w:rsidR="00682C70" w:rsidRPr="00134E46" w:rsidRDefault="00682C70" w:rsidP="00682C70">
            <w:pPr>
              <w:textAlignment w:val="baseline"/>
              <w:rPr>
                <w:rFonts w:asciiTheme="majorHAnsi" w:eastAsia="Times New Roman" w:hAnsiTheme="majorHAnsi" w:cstheme="majorHAnsi"/>
                <w:lang w:eastAsia="en-GB"/>
              </w:rPr>
            </w:pPr>
            <w:r w:rsidRPr="00134E46">
              <w:rPr>
                <w:rFonts w:asciiTheme="majorHAnsi" w:eastAsia="Times New Roman" w:hAnsiTheme="majorHAnsi" w:cstheme="majorHAnsi"/>
                <w:lang w:eastAsia="en-GB"/>
              </w:rPr>
              <w:t>• Decide which design criteria clash and determine which should take priority </w:t>
            </w:r>
          </w:p>
          <w:p w14:paraId="2E71FF15" w14:textId="77777777" w:rsidR="00682C70" w:rsidRPr="00134E46" w:rsidRDefault="00682C70" w:rsidP="00682C70">
            <w:pPr>
              <w:textAlignment w:val="baseline"/>
              <w:rPr>
                <w:rFonts w:asciiTheme="majorHAnsi" w:eastAsia="Times New Roman" w:hAnsiTheme="majorHAnsi" w:cstheme="majorHAnsi"/>
                <w:lang w:eastAsia="en-GB"/>
              </w:rPr>
            </w:pPr>
            <w:r w:rsidRPr="00134E46">
              <w:rPr>
                <w:rFonts w:asciiTheme="majorHAnsi" w:eastAsia="Times New Roman" w:hAnsiTheme="majorHAnsi" w:cstheme="majorHAnsi"/>
                <w:lang w:eastAsia="en-GB"/>
              </w:rPr>
              <w:t>• Develop and communicate design ideas using annotated sketches </w:t>
            </w:r>
          </w:p>
          <w:p w14:paraId="37B86EB4" w14:textId="77777777" w:rsidR="00682C70" w:rsidRPr="00134E46" w:rsidRDefault="00682C70" w:rsidP="00682C70">
            <w:pPr>
              <w:textAlignment w:val="baseline"/>
              <w:rPr>
                <w:rFonts w:asciiTheme="majorHAnsi" w:eastAsia="Times New Roman" w:hAnsiTheme="majorHAnsi" w:cstheme="majorHAnsi"/>
                <w:lang w:eastAsia="en-GB"/>
              </w:rPr>
            </w:pPr>
            <w:r w:rsidRPr="00134E46">
              <w:rPr>
                <w:rFonts w:asciiTheme="majorHAnsi" w:eastAsia="Times New Roman" w:hAnsiTheme="majorHAnsi" w:cstheme="majorHAnsi"/>
                <w:lang w:eastAsia="en-GB"/>
              </w:rPr>
              <w:t>• Produce 3D models to develop and communicate ideas, use 3D CAD to model, develop and present their ideas </w:t>
            </w:r>
          </w:p>
          <w:p w14:paraId="40F6C2AA" w14:textId="77777777" w:rsidR="00682C70" w:rsidRPr="00134E46" w:rsidRDefault="00682C70" w:rsidP="00682C70">
            <w:pPr>
              <w:textAlignment w:val="baseline"/>
              <w:rPr>
                <w:rFonts w:asciiTheme="majorHAnsi" w:eastAsia="Times New Roman" w:hAnsiTheme="majorHAnsi" w:cstheme="majorHAnsi"/>
                <w:lang w:eastAsia="en-GB"/>
              </w:rPr>
            </w:pPr>
            <w:r w:rsidRPr="00134E46">
              <w:rPr>
                <w:rFonts w:asciiTheme="majorHAnsi" w:eastAsia="Times New Roman" w:hAnsiTheme="majorHAnsi" w:cstheme="majorHAnsi"/>
                <w:lang w:eastAsia="en-GB"/>
              </w:rPr>
              <w:t>• Use CAD and related software packages to validate their designs in advance of manufacture </w:t>
            </w:r>
          </w:p>
          <w:p w14:paraId="7809962D" w14:textId="77777777" w:rsidR="00682C70" w:rsidRPr="00134E46" w:rsidRDefault="00682C70" w:rsidP="00682C70">
            <w:pPr>
              <w:textAlignment w:val="baseline"/>
              <w:rPr>
                <w:rFonts w:asciiTheme="majorHAnsi" w:eastAsia="Times New Roman" w:hAnsiTheme="majorHAnsi" w:cstheme="majorHAnsi"/>
                <w:lang w:eastAsia="en-GB"/>
              </w:rPr>
            </w:pPr>
            <w:r w:rsidRPr="00134E46">
              <w:rPr>
                <w:rFonts w:asciiTheme="majorHAnsi" w:eastAsia="Times New Roman" w:hAnsiTheme="majorHAnsi" w:cstheme="majorHAnsi"/>
                <w:lang w:eastAsia="en-GB"/>
              </w:rPr>
              <w:t>• Use mathematical modelling to indicate likely performance before using </w:t>
            </w:r>
          </w:p>
          <w:p w14:paraId="117FF3CF" w14:textId="77777777" w:rsidR="00682C70" w:rsidRPr="00134E46" w:rsidRDefault="00682C70" w:rsidP="00682C70">
            <w:pPr>
              <w:textAlignment w:val="baseline"/>
              <w:rPr>
                <w:rFonts w:asciiTheme="majorHAnsi" w:eastAsia="Times New Roman" w:hAnsiTheme="majorHAnsi" w:cstheme="majorHAnsi"/>
                <w:lang w:eastAsia="en-GB"/>
              </w:rPr>
            </w:pPr>
            <w:r w:rsidRPr="00134E46">
              <w:rPr>
                <w:rFonts w:asciiTheme="majorHAnsi" w:eastAsia="Times New Roman" w:hAnsiTheme="majorHAnsi" w:cstheme="majorHAnsi"/>
                <w:lang w:eastAsia="en-GB"/>
              </w:rPr>
              <w:t>physical materials and components, for instance when developing circuits or gearing systems </w:t>
            </w:r>
          </w:p>
          <w:p w14:paraId="622AC583" w14:textId="77777777" w:rsidR="00682C70" w:rsidRPr="00134E46" w:rsidRDefault="00682C70" w:rsidP="00682C70">
            <w:pPr>
              <w:textAlignment w:val="baseline"/>
              <w:rPr>
                <w:rFonts w:asciiTheme="majorHAnsi" w:eastAsia="Times New Roman" w:hAnsiTheme="majorHAnsi" w:cstheme="majorHAnsi"/>
                <w:lang w:eastAsia="en-GB"/>
              </w:rPr>
            </w:pPr>
            <w:r w:rsidRPr="00134E46">
              <w:rPr>
                <w:rFonts w:asciiTheme="majorHAnsi" w:eastAsia="Times New Roman" w:hAnsiTheme="majorHAnsi" w:cstheme="majorHAnsi"/>
                <w:lang w:eastAsia="en-GB"/>
              </w:rPr>
              <w:t>• Give oral and digital presentations and use computer-based tools </w:t>
            </w:r>
          </w:p>
          <w:p w14:paraId="32F04470" w14:textId="77777777" w:rsidR="00682C70" w:rsidRPr="00134E46" w:rsidRDefault="00682C70" w:rsidP="00682C70">
            <w:pPr>
              <w:textAlignment w:val="baseline"/>
              <w:rPr>
                <w:rFonts w:asciiTheme="majorHAnsi" w:eastAsia="Times New Roman" w:hAnsiTheme="majorHAnsi" w:cstheme="majorHAnsi"/>
                <w:lang w:eastAsia="en-GB"/>
              </w:rPr>
            </w:pPr>
            <w:r w:rsidRPr="00134E46">
              <w:rPr>
                <w:rFonts w:asciiTheme="majorHAnsi" w:eastAsia="Times New Roman" w:hAnsiTheme="majorHAnsi" w:cstheme="majorHAnsi"/>
                <w:lang w:eastAsia="en-GB"/>
              </w:rPr>
              <w:t>• Select appropriately from specialist tools, techniques, processes, equipment, and machinery, including computer-aided manufacture </w:t>
            </w:r>
          </w:p>
          <w:p w14:paraId="78107ABB" w14:textId="77777777" w:rsidR="00682C70" w:rsidRPr="00134E46" w:rsidRDefault="00682C70" w:rsidP="00682C70">
            <w:pPr>
              <w:textAlignment w:val="baseline"/>
              <w:rPr>
                <w:rFonts w:asciiTheme="majorHAnsi" w:eastAsia="Times New Roman" w:hAnsiTheme="majorHAnsi" w:cstheme="majorHAnsi"/>
                <w:lang w:eastAsia="en-GB"/>
              </w:rPr>
            </w:pPr>
            <w:r w:rsidRPr="00134E46">
              <w:rPr>
                <w:rFonts w:asciiTheme="majorHAnsi" w:eastAsia="Times New Roman" w:hAnsiTheme="majorHAnsi" w:cstheme="majorHAnsi"/>
                <w:lang w:eastAsia="en-GB"/>
              </w:rPr>
              <w:lastRenderedPageBreak/>
              <w:t>• Select appropriately from a wider, more complex range of materials, components, considering their properties such as water resistance and stiffness follow procedures for safety and hygiene and understand the process of risk assessment </w:t>
            </w:r>
          </w:p>
          <w:p w14:paraId="00658EE4" w14:textId="77777777" w:rsidR="00682C70" w:rsidRPr="00134E46" w:rsidRDefault="00682C70" w:rsidP="00682C70">
            <w:pPr>
              <w:textAlignment w:val="baseline"/>
              <w:rPr>
                <w:rFonts w:asciiTheme="majorHAnsi" w:eastAsia="Times New Roman" w:hAnsiTheme="majorHAnsi" w:cstheme="majorHAnsi"/>
                <w:lang w:eastAsia="en-GB"/>
              </w:rPr>
            </w:pPr>
            <w:r w:rsidRPr="00134E46">
              <w:rPr>
                <w:rFonts w:asciiTheme="majorHAnsi" w:eastAsia="Times New Roman" w:hAnsiTheme="majorHAnsi" w:cstheme="majorHAnsi"/>
                <w:lang w:eastAsia="en-GB"/>
              </w:rPr>
              <w:t>• Use a wider, more complex range of materials and components, considering their properties </w:t>
            </w:r>
          </w:p>
          <w:p w14:paraId="3D9DB4FC" w14:textId="77777777" w:rsidR="00682C70" w:rsidRPr="00134E46" w:rsidRDefault="00682C70" w:rsidP="00682C70">
            <w:pPr>
              <w:textAlignment w:val="baseline"/>
              <w:rPr>
                <w:rFonts w:asciiTheme="majorHAnsi" w:eastAsia="Times New Roman" w:hAnsiTheme="majorHAnsi" w:cstheme="majorHAnsi"/>
                <w:lang w:eastAsia="en-GB"/>
              </w:rPr>
            </w:pPr>
            <w:r w:rsidRPr="00134E46">
              <w:rPr>
                <w:rFonts w:asciiTheme="majorHAnsi" w:eastAsia="Times New Roman" w:hAnsiTheme="majorHAnsi" w:cstheme="majorHAnsi"/>
                <w:lang w:eastAsia="en-GB"/>
              </w:rPr>
              <w:t>• Use a broad range of manufacturing techniques including handcraft skills and machinery to manufacture products precisely </w:t>
            </w:r>
          </w:p>
          <w:p w14:paraId="24961D85" w14:textId="77777777" w:rsidR="00682C70" w:rsidRPr="00134E46" w:rsidRDefault="00682C70" w:rsidP="00682C70">
            <w:pPr>
              <w:textAlignment w:val="baseline"/>
              <w:rPr>
                <w:rFonts w:asciiTheme="majorHAnsi" w:eastAsia="Times New Roman" w:hAnsiTheme="majorHAnsi" w:cstheme="majorHAnsi"/>
                <w:lang w:eastAsia="en-GB"/>
              </w:rPr>
            </w:pPr>
            <w:r w:rsidRPr="00134E46">
              <w:rPr>
                <w:rFonts w:asciiTheme="majorHAnsi" w:eastAsia="Times New Roman" w:hAnsiTheme="majorHAnsi" w:cstheme="majorHAnsi"/>
                <w:lang w:eastAsia="en-GB"/>
              </w:rPr>
              <w:t>• Exploit the use of CAD/CAM equipment to manufacture products, increasing standards of quality, scale of production and precision </w:t>
            </w:r>
          </w:p>
          <w:p w14:paraId="22BB06AF" w14:textId="77777777" w:rsidR="00682C70" w:rsidRPr="00134E46" w:rsidRDefault="00682C70" w:rsidP="00682C70">
            <w:pPr>
              <w:textAlignment w:val="baseline"/>
              <w:rPr>
                <w:rFonts w:asciiTheme="majorHAnsi" w:eastAsia="Times New Roman" w:hAnsiTheme="majorHAnsi" w:cstheme="majorHAnsi"/>
                <w:lang w:eastAsia="en-GB"/>
              </w:rPr>
            </w:pPr>
            <w:r w:rsidRPr="00134E46">
              <w:rPr>
                <w:rFonts w:asciiTheme="majorHAnsi" w:eastAsia="Times New Roman" w:hAnsiTheme="majorHAnsi" w:cstheme="majorHAnsi"/>
                <w:lang w:eastAsia="en-GB"/>
              </w:rPr>
              <w:t>• Apply a range of finishing techniques, including those from art and design to a broad range of materials including textiles, metals, polymers, and woods </w:t>
            </w:r>
          </w:p>
          <w:p w14:paraId="4EFC116A" w14:textId="77777777" w:rsidR="00682C70" w:rsidRPr="00134E46" w:rsidRDefault="00682C70" w:rsidP="00682C70">
            <w:pPr>
              <w:textAlignment w:val="baseline"/>
              <w:rPr>
                <w:rFonts w:asciiTheme="majorHAnsi" w:eastAsia="Times New Roman" w:hAnsiTheme="majorHAnsi" w:cstheme="majorHAnsi"/>
                <w:lang w:eastAsia="en-GB"/>
              </w:rPr>
            </w:pPr>
            <w:r w:rsidRPr="00134E46">
              <w:rPr>
                <w:rFonts w:asciiTheme="majorHAnsi" w:eastAsia="Times New Roman" w:hAnsiTheme="majorHAnsi" w:cstheme="majorHAnsi"/>
                <w:lang w:eastAsia="en-GB"/>
              </w:rPr>
              <w:t>• Select appropriate methods to evaluate their products in use and modify them to improve performance </w:t>
            </w:r>
          </w:p>
          <w:p w14:paraId="362235A6" w14:textId="77777777" w:rsidR="00682C70" w:rsidRPr="00134E46" w:rsidRDefault="00682C70" w:rsidP="00682C70">
            <w:pPr>
              <w:textAlignment w:val="baseline"/>
              <w:rPr>
                <w:rFonts w:asciiTheme="majorHAnsi" w:eastAsia="Times New Roman" w:hAnsiTheme="majorHAnsi" w:cstheme="majorHAnsi"/>
                <w:lang w:eastAsia="en-GB"/>
              </w:rPr>
            </w:pPr>
            <w:r w:rsidRPr="00134E46">
              <w:rPr>
                <w:rFonts w:asciiTheme="majorHAnsi" w:eastAsia="Times New Roman" w:hAnsiTheme="majorHAnsi" w:cstheme="majorHAnsi"/>
                <w:lang w:eastAsia="en-GB"/>
              </w:rPr>
              <w:t>• produce short reports, making suggestions for improvements </w:t>
            </w:r>
          </w:p>
          <w:p w14:paraId="727A1E50" w14:textId="77777777" w:rsidR="00682C70" w:rsidRPr="00134E46" w:rsidRDefault="00682C70" w:rsidP="00682C70">
            <w:pPr>
              <w:textAlignment w:val="baseline"/>
              <w:rPr>
                <w:rFonts w:asciiTheme="majorHAnsi" w:eastAsia="Times New Roman" w:hAnsiTheme="majorHAnsi" w:cstheme="majorHAnsi"/>
                <w:lang w:eastAsia="en-GB"/>
              </w:rPr>
            </w:pPr>
            <w:r w:rsidRPr="00134E46">
              <w:rPr>
                <w:rFonts w:asciiTheme="majorHAnsi" w:eastAsia="Times New Roman" w:hAnsiTheme="majorHAnsi" w:cstheme="majorHAnsi"/>
                <w:lang w:eastAsia="en-GB"/>
              </w:rPr>
              <w:t>• Products that they are less familiar with using themselves </w:t>
            </w:r>
          </w:p>
          <w:p w14:paraId="49D899AC" w14:textId="77777777" w:rsidR="00682C70" w:rsidRPr="00134E46" w:rsidRDefault="00682C70" w:rsidP="00682C70">
            <w:pPr>
              <w:textAlignment w:val="baseline"/>
              <w:rPr>
                <w:rFonts w:asciiTheme="majorHAnsi" w:eastAsia="Times New Roman" w:hAnsiTheme="majorHAnsi" w:cstheme="majorHAnsi"/>
                <w:lang w:eastAsia="en-GB"/>
              </w:rPr>
            </w:pPr>
            <w:r w:rsidRPr="00134E46">
              <w:rPr>
                <w:rFonts w:asciiTheme="majorHAnsi" w:eastAsia="Times New Roman" w:hAnsiTheme="majorHAnsi" w:cstheme="majorHAnsi"/>
                <w:lang w:eastAsia="en-GB"/>
              </w:rPr>
              <w:t>• Products considering life cycle analysis </w:t>
            </w:r>
          </w:p>
          <w:p w14:paraId="3A2A812D" w14:textId="77777777" w:rsidR="00682C70" w:rsidRPr="00134E46" w:rsidRDefault="00682C70" w:rsidP="00682C70">
            <w:pPr>
              <w:textAlignment w:val="baseline"/>
              <w:rPr>
                <w:rFonts w:asciiTheme="majorHAnsi" w:eastAsia="Times New Roman" w:hAnsiTheme="majorHAnsi" w:cstheme="majorHAnsi"/>
                <w:lang w:eastAsia="en-GB"/>
              </w:rPr>
            </w:pPr>
            <w:r w:rsidRPr="00134E46">
              <w:rPr>
                <w:rFonts w:asciiTheme="majorHAnsi" w:eastAsia="Times New Roman" w:hAnsiTheme="majorHAnsi" w:cstheme="majorHAnsi"/>
                <w:lang w:eastAsia="en-GB"/>
              </w:rPr>
              <w:t>• How products can be developed considering the concept of ‘cradle to grave’ </w:t>
            </w:r>
          </w:p>
          <w:p w14:paraId="72836721" w14:textId="77777777" w:rsidR="00682C70" w:rsidRPr="00134E46" w:rsidRDefault="00682C70" w:rsidP="00682C70">
            <w:pPr>
              <w:textAlignment w:val="baseline"/>
              <w:rPr>
                <w:rFonts w:asciiTheme="majorHAnsi" w:eastAsia="Times New Roman" w:hAnsiTheme="majorHAnsi" w:cstheme="majorHAnsi"/>
                <w:lang w:eastAsia="en-GB"/>
              </w:rPr>
            </w:pPr>
            <w:r w:rsidRPr="00134E46">
              <w:rPr>
                <w:rFonts w:asciiTheme="majorHAnsi" w:eastAsia="Times New Roman" w:hAnsiTheme="majorHAnsi" w:cstheme="majorHAnsi"/>
                <w:lang w:eastAsia="en-GB"/>
              </w:rPr>
              <w:t>• the concept of circular economy approaches in relation to product development and consumption how to adjust the settings of equipment and machinery such as sewing machines and drilling machines </w:t>
            </w:r>
          </w:p>
          <w:p w14:paraId="7964ADE1" w14:textId="77777777" w:rsidR="00682C70" w:rsidRPr="00134E46" w:rsidRDefault="00682C70" w:rsidP="00682C70">
            <w:pPr>
              <w:textAlignment w:val="baseline"/>
              <w:rPr>
                <w:rFonts w:asciiTheme="majorHAnsi" w:eastAsia="Times New Roman" w:hAnsiTheme="majorHAnsi" w:cstheme="majorHAnsi"/>
                <w:lang w:eastAsia="en-GB"/>
              </w:rPr>
            </w:pPr>
            <w:r w:rsidRPr="00134E46">
              <w:rPr>
                <w:rFonts w:asciiTheme="majorHAnsi" w:eastAsia="Times New Roman" w:hAnsiTheme="majorHAnsi" w:cstheme="majorHAnsi"/>
                <w:lang w:eastAsia="en-GB"/>
              </w:rPr>
              <w:t>• Understand the properties of materials, including smart materials, and how they can be used to advantage </w:t>
            </w:r>
          </w:p>
          <w:p w14:paraId="46B493C8" w14:textId="77777777" w:rsidR="00682C70" w:rsidRPr="00134E46" w:rsidRDefault="00682C70" w:rsidP="00682C70">
            <w:pPr>
              <w:textAlignment w:val="baseline"/>
              <w:rPr>
                <w:rFonts w:asciiTheme="majorHAnsi" w:eastAsia="Times New Roman" w:hAnsiTheme="majorHAnsi" w:cstheme="majorHAnsi"/>
                <w:lang w:eastAsia="en-GB"/>
              </w:rPr>
            </w:pPr>
            <w:r w:rsidRPr="00134E46">
              <w:rPr>
                <w:rFonts w:asciiTheme="majorHAnsi" w:eastAsia="Times New Roman" w:hAnsiTheme="majorHAnsi" w:cstheme="majorHAnsi"/>
                <w:lang w:eastAsia="en-GB"/>
              </w:rPr>
              <w:t>• Understand the performance of structural elements to achieve functioning solutions </w:t>
            </w:r>
          </w:p>
          <w:p w14:paraId="6E7BEAA2" w14:textId="77777777" w:rsidR="000A2443" w:rsidRPr="00134E46" w:rsidRDefault="000A2443" w:rsidP="000A2443">
            <w:pPr>
              <w:pStyle w:val="paragraph"/>
              <w:spacing w:before="0" w:beforeAutospacing="0" w:after="0" w:afterAutospacing="0"/>
              <w:textAlignment w:val="baseline"/>
              <w:rPr>
                <w:rFonts w:asciiTheme="majorHAnsi" w:hAnsiTheme="majorHAnsi" w:cstheme="majorHAnsi"/>
                <w:sz w:val="22"/>
                <w:szCs w:val="22"/>
              </w:rPr>
            </w:pPr>
            <w:r w:rsidRPr="00134E46">
              <w:rPr>
                <w:rStyle w:val="eop"/>
                <w:rFonts w:asciiTheme="majorHAnsi" w:hAnsiTheme="majorHAnsi" w:cstheme="majorHAnsi"/>
                <w:sz w:val="22"/>
                <w:szCs w:val="22"/>
              </w:rPr>
              <w:t> </w:t>
            </w:r>
          </w:p>
          <w:p w14:paraId="0A37501D" w14:textId="77777777" w:rsidR="000A2443" w:rsidRPr="00134E46" w:rsidRDefault="000A2443" w:rsidP="008B0246">
            <w:pPr>
              <w:pStyle w:val="paragraph"/>
              <w:spacing w:before="0" w:beforeAutospacing="0" w:after="0" w:afterAutospacing="0"/>
              <w:textAlignment w:val="baseline"/>
              <w:rPr>
                <w:rFonts w:asciiTheme="majorHAnsi" w:hAnsiTheme="majorHAnsi" w:cstheme="majorHAnsi"/>
                <w:b/>
                <w:lang w:val="en-US"/>
              </w:rPr>
            </w:pPr>
          </w:p>
        </w:tc>
      </w:tr>
      <w:tr w:rsidR="000754D6" w14:paraId="068091AF" w14:textId="77777777" w:rsidTr="0085367D">
        <w:trPr>
          <w:trHeight w:val="1353"/>
        </w:trPr>
        <w:tc>
          <w:tcPr>
            <w:tcW w:w="10207" w:type="dxa"/>
            <w:gridSpan w:val="2"/>
          </w:tcPr>
          <w:p w14:paraId="0D7A29AF" w14:textId="77777777" w:rsidR="000754D6" w:rsidRDefault="000754D6" w:rsidP="000754D6">
            <w:pPr>
              <w:rPr>
                <w:b/>
                <w:bCs/>
              </w:rPr>
            </w:pPr>
            <w:r w:rsidRPr="000754D6">
              <w:rPr>
                <w:b/>
                <w:bCs/>
              </w:rPr>
              <w:lastRenderedPageBreak/>
              <w:t xml:space="preserve">Where can studying </w:t>
            </w:r>
            <w:r w:rsidR="00451FB7">
              <w:rPr>
                <w:b/>
                <w:bCs/>
              </w:rPr>
              <w:t>design &amp; Technology</w:t>
            </w:r>
            <w:r w:rsidR="000A2443">
              <w:rPr>
                <w:b/>
                <w:bCs/>
              </w:rPr>
              <w:t xml:space="preserve"> </w:t>
            </w:r>
            <w:r w:rsidRPr="000754D6">
              <w:rPr>
                <w:b/>
                <w:bCs/>
              </w:rPr>
              <w:t>take you?</w:t>
            </w:r>
            <w:r>
              <w:rPr>
                <w:b/>
                <w:bCs/>
              </w:rPr>
              <w:t xml:space="preserve"> Click on the link below:</w:t>
            </w:r>
          </w:p>
          <w:p w14:paraId="5DAB6C7B" w14:textId="77777777" w:rsidR="000754D6" w:rsidRPr="000754D6" w:rsidRDefault="000754D6" w:rsidP="000754D6"/>
          <w:p w14:paraId="1654213E" w14:textId="77777777" w:rsidR="000754D6" w:rsidRDefault="00D157DE" w:rsidP="000754D6">
            <w:hyperlink r:id="rId8" w:history="1">
              <w:r w:rsidR="000754D6" w:rsidRPr="00BA3703">
                <w:rPr>
                  <w:rStyle w:val="Hyperlink"/>
                </w:rPr>
                <w:t>https://resources.careersandenterprise.co.uk/sites/default/files/2021-01/1438_MLMF_PPT_GEOGRAPHY_FINAL_ON_SCREEN.pptx</w:t>
              </w:r>
            </w:hyperlink>
          </w:p>
          <w:p w14:paraId="02EB378F" w14:textId="77777777" w:rsidR="000754D6" w:rsidRDefault="000754D6" w:rsidP="000754D6"/>
        </w:tc>
      </w:tr>
    </w:tbl>
    <w:p w14:paraId="6A05A809" w14:textId="77777777" w:rsidR="005F27CD" w:rsidRDefault="005F27CD"/>
    <w:p w14:paraId="5A39BBE3" w14:textId="77777777" w:rsidR="005F27CD" w:rsidRDefault="005F27CD"/>
    <w:tbl>
      <w:tblPr>
        <w:tblStyle w:val="TableGrid"/>
        <w:tblW w:w="10207" w:type="dxa"/>
        <w:tblInd w:w="-431" w:type="dxa"/>
        <w:tblLayout w:type="fixed"/>
        <w:tblLook w:val="04A0" w:firstRow="1" w:lastRow="0" w:firstColumn="1" w:lastColumn="0" w:noHBand="0" w:noVBand="1"/>
      </w:tblPr>
      <w:tblGrid>
        <w:gridCol w:w="852"/>
        <w:gridCol w:w="5103"/>
        <w:gridCol w:w="2121"/>
        <w:gridCol w:w="2131"/>
      </w:tblGrid>
      <w:tr w:rsidR="005F27CD" w14:paraId="2782CCCD" w14:textId="77777777" w:rsidTr="71E5713A">
        <w:tc>
          <w:tcPr>
            <w:tcW w:w="10207" w:type="dxa"/>
            <w:gridSpan w:val="4"/>
          </w:tcPr>
          <w:p w14:paraId="2A31725A" w14:textId="5F669648" w:rsidR="005F27CD" w:rsidRDefault="005F27CD" w:rsidP="71E5713A">
            <w:pPr>
              <w:rPr>
                <w:sz w:val="28"/>
                <w:szCs w:val="28"/>
              </w:rPr>
            </w:pPr>
            <w:r w:rsidRPr="71E5713A">
              <w:rPr>
                <w:sz w:val="28"/>
                <w:szCs w:val="28"/>
              </w:rPr>
              <w:t xml:space="preserve">Subject: </w:t>
            </w:r>
            <w:r w:rsidR="008B0246" w:rsidRPr="71E5713A">
              <w:rPr>
                <w:sz w:val="28"/>
                <w:szCs w:val="28"/>
              </w:rPr>
              <w:t>Engineering</w:t>
            </w:r>
            <w:r w:rsidRPr="71E5713A">
              <w:rPr>
                <w:sz w:val="28"/>
                <w:szCs w:val="28"/>
              </w:rPr>
              <w:t xml:space="preserve"> Curriculum Map 202</w:t>
            </w:r>
            <w:r w:rsidR="30EBE436" w:rsidRPr="71E5713A">
              <w:rPr>
                <w:sz w:val="28"/>
                <w:szCs w:val="28"/>
              </w:rPr>
              <w:t xml:space="preserve">3 </w:t>
            </w:r>
            <w:r w:rsidRPr="71E5713A">
              <w:rPr>
                <w:sz w:val="28"/>
                <w:szCs w:val="28"/>
              </w:rPr>
              <w:t>-202</w:t>
            </w:r>
            <w:r w:rsidR="522FC3AC" w:rsidRPr="71E5713A">
              <w:rPr>
                <w:sz w:val="28"/>
                <w:szCs w:val="28"/>
              </w:rPr>
              <w:t>4</w:t>
            </w:r>
          </w:p>
          <w:p w14:paraId="41C8F396" w14:textId="77777777" w:rsidR="000F72FB" w:rsidRDefault="000F72FB" w:rsidP="00527B29"/>
        </w:tc>
      </w:tr>
      <w:tr w:rsidR="005F27CD" w14:paraId="69A51525" w14:textId="77777777" w:rsidTr="71E5713A">
        <w:tc>
          <w:tcPr>
            <w:tcW w:w="852" w:type="dxa"/>
          </w:tcPr>
          <w:p w14:paraId="722E3AD7" w14:textId="77777777" w:rsidR="005F27CD" w:rsidRDefault="005F27CD">
            <w:r>
              <w:t>Terms</w:t>
            </w:r>
          </w:p>
        </w:tc>
        <w:tc>
          <w:tcPr>
            <w:tcW w:w="5103" w:type="dxa"/>
          </w:tcPr>
          <w:p w14:paraId="5E66D308" w14:textId="77777777" w:rsidR="005F27CD" w:rsidRDefault="005F27CD">
            <w:r w:rsidRPr="00342881">
              <w:rPr>
                <w:b/>
              </w:rPr>
              <w:t>Topics covered</w:t>
            </w:r>
            <w:r w:rsidR="000347BD">
              <w:t xml:space="preserve"> and </w:t>
            </w:r>
            <w:r w:rsidR="000347BD" w:rsidRPr="00342881">
              <w:rPr>
                <w:b/>
                <w:color w:val="0070C0"/>
              </w:rPr>
              <w:t>core knowledge and skills</w:t>
            </w:r>
          </w:p>
        </w:tc>
        <w:tc>
          <w:tcPr>
            <w:tcW w:w="2121" w:type="dxa"/>
          </w:tcPr>
          <w:p w14:paraId="6C31BD84" w14:textId="77777777" w:rsidR="005F27CD" w:rsidRDefault="005F27CD">
            <w:r>
              <w:t>Links to careers</w:t>
            </w:r>
          </w:p>
        </w:tc>
        <w:tc>
          <w:tcPr>
            <w:tcW w:w="2131" w:type="dxa"/>
          </w:tcPr>
          <w:p w14:paraId="07E9D181" w14:textId="77777777" w:rsidR="005F27CD" w:rsidRPr="004C552B" w:rsidRDefault="00CF42E3" w:rsidP="00CF42E3">
            <w:pPr>
              <w:rPr>
                <w:sz w:val="18"/>
                <w:szCs w:val="18"/>
              </w:rPr>
            </w:pPr>
            <w:r w:rsidRPr="004C552B">
              <w:rPr>
                <w:sz w:val="18"/>
                <w:szCs w:val="18"/>
              </w:rPr>
              <w:t>Link</w:t>
            </w:r>
            <w:r w:rsidR="00044BA4" w:rsidRPr="004C552B">
              <w:rPr>
                <w:sz w:val="18"/>
                <w:szCs w:val="18"/>
              </w:rPr>
              <w:t>s</w:t>
            </w:r>
            <w:r w:rsidRPr="004C552B">
              <w:rPr>
                <w:sz w:val="18"/>
                <w:szCs w:val="18"/>
              </w:rPr>
              <w:t xml:space="preserve"> to the Knowledge organiser</w:t>
            </w:r>
            <w:r w:rsidR="00044BA4" w:rsidRPr="004C552B">
              <w:rPr>
                <w:sz w:val="18"/>
                <w:szCs w:val="18"/>
              </w:rPr>
              <w:t xml:space="preserve"> and other additional resources</w:t>
            </w:r>
          </w:p>
        </w:tc>
      </w:tr>
      <w:tr w:rsidR="00D272B0" w14:paraId="6BD0BE15" w14:textId="77777777" w:rsidTr="71E5713A">
        <w:tc>
          <w:tcPr>
            <w:tcW w:w="852" w:type="dxa"/>
          </w:tcPr>
          <w:p w14:paraId="4B54DF50" w14:textId="089B6736" w:rsidR="00D272B0" w:rsidRDefault="00D272B0">
            <w:r>
              <w:t xml:space="preserve">Half term </w:t>
            </w:r>
            <w:r w:rsidR="00D157DE">
              <w:t>3</w:t>
            </w:r>
          </w:p>
        </w:tc>
        <w:tc>
          <w:tcPr>
            <w:tcW w:w="5103" w:type="dxa"/>
          </w:tcPr>
          <w:p w14:paraId="2C3F24A8" w14:textId="6B4602F0" w:rsidR="00134E46" w:rsidRDefault="00D157DE" w:rsidP="0041333C">
            <w:pPr>
              <w:pStyle w:val="paragraph"/>
              <w:spacing w:before="0" w:beforeAutospacing="0" w:after="0" w:afterAutospacing="0"/>
              <w:textAlignment w:val="baseline"/>
              <w:rPr>
                <w:rFonts w:asciiTheme="majorHAnsi" w:hAnsiTheme="majorHAnsi" w:cstheme="majorHAnsi"/>
                <w:bCs/>
                <w:i/>
                <w:color w:val="000000"/>
                <w:sz w:val="28"/>
                <w:szCs w:val="28"/>
                <w:shd w:val="clear" w:color="auto" w:fill="FFFFFF"/>
                <w:lang w:val="en-US"/>
              </w:rPr>
            </w:pPr>
            <w:r w:rsidRPr="00D157DE">
              <w:rPr>
                <w:rFonts w:asciiTheme="majorHAnsi" w:hAnsiTheme="majorHAnsi" w:cstheme="majorHAnsi"/>
                <w:bCs/>
                <w:i/>
                <w:color w:val="000000"/>
                <w:sz w:val="28"/>
                <w:szCs w:val="28"/>
                <w:shd w:val="clear" w:color="auto" w:fill="FFFFFF"/>
                <w:lang w:val="en-US"/>
              </w:rPr>
              <w:t>Understand how to create a production plan</w:t>
            </w:r>
          </w:p>
          <w:p w14:paraId="77EB9A29" w14:textId="77777777" w:rsidR="00D157DE" w:rsidRPr="00D157DE" w:rsidRDefault="00D157DE" w:rsidP="0041333C">
            <w:pPr>
              <w:pStyle w:val="paragraph"/>
              <w:spacing w:before="0" w:beforeAutospacing="0" w:after="0" w:afterAutospacing="0"/>
              <w:textAlignment w:val="baseline"/>
              <w:rPr>
                <w:rFonts w:asciiTheme="majorHAnsi" w:hAnsiTheme="majorHAnsi" w:cstheme="majorHAnsi"/>
                <w:bCs/>
                <w:i/>
                <w:color w:val="000000"/>
                <w:sz w:val="28"/>
                <w:szCs w:val="28"/>
                <w:shd w:val="clear" w:color="auto" w:fill="FFFFFF"/>
                <w:lang w:val="en-US"/>
              </w:rPr>
            </w:pPr>
          </w:p>
          <w:p w14:paraId="1D2569C5" w14:textId="2486032B" w:rsidR="00D157DE" w:rsidRDefault="00D157DE" w:rsidP="0041333C">
            <w:pPr>
              <w:pStyle w:val="paragraph"/>
              <w:spacing w:before="0" w:beforeAutospacing="0" w:after="0" w:afterAutospacing="0"/>
              <w:textAlignment w:val="baseline"/>
              <w:rPr>
                <w:rFonts w:asciiTheme="majorHAnsi" w:hAnsiTheme="majorHAnsi" w:cstheme="majorHAnsi"/>
                <w:bCs/>
                <w:i/>
                <w:color w:val="000000"/>
                <w:sz w:val="28"/>
                <w:szCs w:val="28"/>
                <w:shd w:val="clear" w:color="auto" w:fill="FFFFFF"/>
                <w:lang w:val="en-US"/>
              </w:rPr>
            </w:pPr>
            <w:r w:rsidRPr="00D157DE">
              <w:rPr>
                <w:rFonts w:asciiTheme="majorHAnsi" w:hAnsiTheme="majorHAnsi" w:cstheme="majorHAnsi"/>
                <w:bCs/>
                <w:i/>
                <w:color w:val="000000"/>
                <w:sz w:val="28"/>
                <w:szCs w:val="28"/>
                <w:shd w:val="clear" w:color="auto" w:fill="FFFFFF"/>
                <w:lang w:val="en-US"/>
              </w:rPr>
              <w:t>Understand the d</w:t>
            </w:r>
            <w:bookmarkStart w:id="0" w:name="_GoBack"/>
            <w:bookmarkEnd w:id="0"/>
            <w:r w:rsidRPr="00D157DE">
              <w:rPr>
                <w:rFonts w:asciiTheme="majorHAnsi" w:hAnsiTheme="majorHAnsi" w:cstheme="majorHAnsi"/>
                <w:bCs/>
                <w:i/>
                <w:color w:val="000000"/>
                <w:sz w:val="28"/>
                <w:szCs w:val="28"/>
                <w:shd w:val="clear" w:color="auto" w:fill="FFFFFF"/>
                <w:lang w:val="en-US"/>
              </w:rPr>
              <w:t>ifferent processes used for materials</w:t>
            </w:r>
          </w:p>
          <w:p w14:paraId="44344E3B" w14:textId="77777777" w:rsidR="00D157DE" w:rsidRPr="00D157DE" w:rsidRDefault="00D157DE" w:rsidP="0041333C">
            <w:pPr>
              <w:pStyle w:val="paragraph"/>
              <w:spacing w:before="0" w:beforeAutospacing="0" w:after="0" w:afterAutospacing="0"/>
              <w:textAlignment w:val="baseline"/>
              <w:rPr>
                <w:rFonts w:asciiTheme="majorHAnsi" w:hAnsiTheme="majorHAnsi" w:cstheme="majorHAnsi"/>
                <w:bCs/>
                <w:i/>
                <w:color w:val="000000"/>
                <w:sz w:val="28"/>
                <w:szCs w:val="28"/>
                <w:shd w:val="clear" w:color="auto" w:fill="FFFFFF"/>
                <w:lang w:val="en-US"/>
              </w:rPr>
            </w:pPr>
          </w:p>
          <w:p w14:paraId="5416A19D" w14:textId="25A9FD75" w:rsidR="00D157DE" w:rsidRDefault="00D157DE" w:rsidP="0041333C">
            <w:pPr>
              <w:pStyle w:val="paragraph"/>
              <w:spacing w:before="0" w:beforeAutospacing="0" w:after="0" w:afterAutospacing="0"/>
              <w:textAlignment w:val="baseline"/>
              <w:rPr>
                <w:rFonts w:asciiTheme="majorHAnsi" w:hAnsiTheme="majorHAnsi" w:cstheme="majorHAnsi"/>
                <w:bCs/>
                <w:i/>
                <w:color w:val="000000"/>
                <w:sz w:val="28"/>
                <w:szCs w:val="28"/>
                <w:shd w:val="clear" w:color="auto" w:fill="FFFFFF"/>
                <w:lang w:val="en-US"/>
              </w:rPr>
            </w:pPr>
            <w:r w:rsidRPr="00D157DE">
              <w:rPr>
                <w:rFonts w:asciiTheme="majorHAnsi" w:hAnsiTheme="majorHAnsi" w:cstheme="majorHAnsi"/>
                <w:bCs/>
                <w:i/>
                <w:color w:val="000000"/>
                <w:sz w:val="28"/>
                <w:szCs w:val="28"/>
                <w:shd w:val="clear" w:color="auto" w:fill="FFFFFF"/>
                <w:lang w:val="en-US"/>
              </w:rPr>
              <w:t>Understand properties of materials and their purpose</w:t>
            </w:r>
          </w:p>
          <w:p w14:paraId="056D4B0C" w14:textId="77777777" w:rsidR="00D157DE" w:rsidRPr="00D157DE" w:rsidRDefault="00D157DE" w:rsidP="0041333C">
            <w:pPr>
              <w:pStyle w:val="paragraph"/>
              <w:spacing w:before="0" w:beforeAutospacing="0" w:after="0" w:afterAutospacing="0"/>
              <w:textAlignment w:val="baseline"/>
              <w:rPr>
                <w:rFonts w:asciiTheme="majorHAnsi" w:hAnsiTheme="majorHAnsi" w:cstheme="majorHAnsi"/>
                <w:bCs/>
                <w:i/>
                <w:color w:val="000000"/>
                <w:sz w:val="28"/>
                <w:szCs w:val="28"/>
                <w:shd w:val="clear" w:color="auto" w:fill="FFFFFF"/>
                <w:lang w:val="en-US"/>
              </w:rPr>
            </w:pPr>
          </w:p>
          <w:p w14:paraId="7ED30567" w14:textId="77777777" w:rsidR="00D157DE" w:rsidRPr="00D157DE" w:rsidRDefault="00D157DE" w:rsidP="0041333C">
            <w:pPr>
              <w:pStyle w:val="paragraph"/>
              <w:spacing w:before="0" w:beforeAutospacing="0" w:after="0" w:afterAutospacing="0"/>
              <w:textAlignment w:val="baseline"/>
              <w:rPr>
                <w:rFonts w:asciiTheme="majorHAnsi" w:hAnsiTheme="majorHAnsi" w:cstheme="majorHAnsi"/>
                <w:bCs/>
                <w:i/>
                <w:color w:val="000000"/>
                <w:sz w:val="28"/>
                <w:szCs w:val="28"/>
                <w:shd w:val="clear" w:color="auto" w:fill="FFFFFF"/>
                <w:lang w:val="en-US"/>
              </w:rPr>
            </w:pPr>
            <w:r w:rsidRPr="00D157DE">
              <w:rPr>
                <w:rFonts w:asciiTheme="majorHAnsi" w:hAnsiTheme="majorHAnsi" w:cstheme="majorHAnsi"/>
                <w:bCs/>
                <w:i/>
                <w:color w:val="000000"/>
                <w:sz w:val="28"/>
                <w:szCs w:val="28"/>
                <w:shd w:val="clear" w:color="auto" w:fill="FFFFFF"/>
                <w:lang w:val="en-US"/>
              </w:rPr>
              <w:t>Understand the different sources of renewable energy</w:t>
            </w:r>
          </w:p>
          <w:p w14:paraId="320EF44E" w14:textId="77777777" w:rsidR="00D157DE" w:rsidRPr="00D157DE" w:rsidRDefault="00D157DE" w:rsidP="0041333C">
            <w:pPr>
              <w:pStyle w:val="paragraph"/>
              <w:spacing w:before="0" w:beforeAutospacing="0" w:after="0" w:afterAutospacing="0"/>
              <w:textAlignment w:val="baseline"/>
              <w:rPr>
                <w:rFonts w:asciiTheme="majorHAnsi" w:hAnsiTheme="majorHAnsi" w:cstheme="majorHAnsi"/>
                <w:bCs/>
                <w:i/>
                <w:color w:val="000000"/>
                <w:sz w:val="28"/>
                <w:szCs w:val="28"/>
                <w:shd w:val="clear" w:color="auto" w:fill="FFFFFF"/>
                <w:lang w:val="en-US"/>
              </w:rPr>
            </w:pPr>
            <w:r w:rsidRPr="00D157DE">
              <w:rPr>
                <w:rFonts w:asciiTheme="majorHAnsi" w:hAnsiTheme="majorHAnsi" w:cstheme="majorHAnsi"/>
                <w:bCs/>
                <w:i/>
                <w:color w:val="000000"/>
                <w:sz w:val="28"/>
                <w:szCs w:val="28"/>
                <w:shd w:val="clear" w:color="auto" w:fill="FFFFFF"/>
                <w:lang w:val="en-US"/>
              </w:rPr>
              <w:t>Understand the different forms of manufacturing processes</w:t>
            </w:r>
          </w:p>
          <w:p w14:paraId="579B3434" w14:textId="77777777" w:rsidR="00D157DE" w:rsidRDefault="00D157DE" w:rsidP="0041333C">
            <w:pPr>
              <w:pStyle w:val="paragraph"/>
              <w:spacing w:before="0" w:beforeAutospacing="0" w:after="0" w:afterAutospacing="0"/>
              <w:textAlignment w:val="baseline"/>
              <w:rPr>
                <w:rFonts w:asciiTheme="majorHAnsi" w:hAnsiTheme="majorHAnsi" w:cstheme="majorHAnsi"/>
                <w:bCs/>
                <w:i/>
                <w:color w:val="000000"/>
                <w:sz w:val="28"/>
                <w:szCs w:val="28"/>
                <w:shd w:val="clear" w:color="auto" w:fill="FFFFFF"/>
                <w:lang w:val="en-US"/>
              </w:rPr>
            </w:pPr>
            <w:r w:rsidRPr="00D157DE">
              <w:rPr>
                <w:rFonts w:asciiTheme="majorHAnsi" w:hAnsiTheme="majorHAnsi" w:cstheme="majorHAnsi"/>
                <w:bCs/>
                <w:i/>
                <w:color w:val="000000"/>
                <w:sz w:val="28"/>
                <w:szCs w:val="28"/>
                <w:shd w:val="clear" w:color="auto" w:fill="FFFFFF"/>
                <w:lang w:val="en-US"/>
              </w:rPr>
              <w:lastRenderedPageBreak/>
              <w:t>Understand how to create isometric drawings.</w:t>
            </w:r>
          </w:p>
          <w:p w14:paraId="3A72CB02" w14:textId="77777777" w:rsidR="00D157DE" w:rsidRDefault="00D157DE" w:rsidP="0041333C">
            <w:pPr>
              <w:pStyle w:val="paragraph"/>
              <w:spacing w:before="0" w:beforeAutospacing="0" w:after="0" w:afterAutospacing="0"/>
              <w:textAlignment w:val="baseline"/>
              <w:rPr>
                <w:rFonts w:asciiTheme="majorHAnsi" w:hAnsiTheme="majorHAnsi" w:cstheme="majorHAnsi"/>
                <w:i/>
                <w:color w:val="000000"/>
                <w:sz w:val="28"/>
                <w:szCs w:val="28"/>
                <w:shd w:val="clear" w:color="auto" w:fill="FFFFFF"/>
              </w:rPr>
            </w:pPr>
            <w:r>
              <w:rPr>
                <w:rFonts w:asciiTheme="majorHAnsi" w:hAnsiTheme="majorHAnsi" w:cstheme="majorHAnsi"/>
                <w:i/>
                <w:color w:val="000000"/>
                <w:sz w:val="28"/>
                <w:szCs w:val="28"/>
                <w:shd w:val="clear" w:color="auto" w:fill="FFFFFF"/>
              </w:rPr>
              <w:t>Understand how to operate metal work machinery</w:t>
            </w:r>
          </w:p>
          <w:p w14:paraId="3DEEC669" w14:textId="226A71E4" w:rsidR="00D157DE" w:rsidRPr="00134E46" w:rsidRDefault="00D157DE" w:rsidP="0041333C">
            <w:pPr>
              <w:pStyle w:val="paragraph"/>
              <w:spacing w:before="0" w:beforeAutospacing="0" w:after="0" w:afterAutospacing="0"/>
              <w:textAlignment w:val="baseline"/>
              <w:rPr>
                <w:rFonts w:asciiTheme="majorHAnsi" w:hAnsiTheme="majorHAnsi" w:cstheme="majorHAnsi"/>
                <w:i/>
                <w:color w:val="000000"/>
                <w:sz w:val="28"/>
                <w:szCs w:val="28"/>
                <w:shd w:val="clear" w:color="auto" w:fill="FFFFFF"/>
              </w:rPr>
            </w:pPr>
            <w:r>
              <w:rPr>
                <w:rFonts w:asciiTheme="majorHAnsi" w:hAnsiTheme="majorHAnsi" w:cstheme="majorHAnsi"/>
                <w:i/>
                <w:color w:val="000000"/>
                <w:sz w:val="28"/>
                <w:szCs w:val="28"/>
                <w:shd w:val="clear" w:color="auto" w:fill="FFFFFF"/>
              </w:rPr>
              <w:t>Understand how to interpret Engineering drawings</w:t>
            </w:r>
          </w:p>
        </w:tc>
        <w:tc>
          <w:tcPr>
            <w:tcW w:w="2121" w:type="dxa"/>
            <w:vMerge w:val="restart"/>
          </w:tcPr>
          <w:p w14:paraId="3CD44882" w14:textId="38D31E17" w:rsidR="00D272B0" w:rsidRDefault="00D157DE" w:rsidP="0041333C">
            <w:hyperlink r:id="rId9" w:history="1">
              <w:r w:rsidR="004E6330" w:rsidRPr="00EE7670">
                <w:rPr>
                  <w:rStyle w:val="Hyperlink"/>
                </w:rPr>
                <w:t>https://www.prospects.ac.uk/jobs-and-work-experience/job-sectors/engineering-and-manufacturing/5-exciting-careers-in-engineering</w:t>
              </w:r>
            </w:hyperlink>
          </w:p>
          <w:p w14:paraId="37F6FC6C" w14:textId="77777777" w:rsidR="004E6330" w:rsidRDefault="004E6330" w:rsidP="0041333C"/>
          <w:p w14:paraId="2E418C0A" w14:textId="460E290D" w:rsidR="004E6330" w:rsidRDefault="00D157DE" w:rsidP="0041333C">
            <w:hyperlink r:id="rId10" w:history="1">
              <w:r w:rsidR="004E6330" w:rsidRPr="00EE7670">
                <w:rPr>
                  <w:rStyle w:val="Hyperlink"/>
                </w:rPr>
                <w:t>https://www.ucas.com/explore/career-path/2.2?assessmentId=false</w:t>
              </w:r>
            </w:hyperlink>
          </w:p>
          <w:p w14:paraId="2F58A589" w14:textId="77777777" w:rsidR="004E6330" w:rsidRDefault="004E6330" w:rsidP="0041333C"/>
          <w:p w14:paraId="7B886F5E" w14:textId="73888533" w:rsidR="004E6330" w:rsidRDefault="00D157DE" w:rsidP="0041333C">
            <w:hyperlink r:id="rId11" w:history="1">
              <w:r w:rsidR="004E6330" w:rsidRPr="00EE7670">
                <w:rPr>
                  <w:rStyle w:val="Hyperlink"/>
                </w:rPr>
                <w:t>https://nationalcareers.service.gov.uk/job-categories/engineering-and-maintenance</w:t>
              </w:r>
            </w:hyperlink>
          </w:p>
          <w:p w14:paraId="39AD435C" w14:textId="77777777" w:rsidR="004E6330" w:rsidRDefault="004E6330" w:rsidP="0041333C"/>
          <w:p w14:paraId="6ABA8771" w14:textId="3F031CCD" w:rsidR="004E6330" w:rsidRDefault="00D157DE" w:rsidP="0041333C">
            <w:hyperlink r:id="rId12" w:history="1">
              <w:r w:rsidR="004E6330" w:rsidRPr="00EE7670">
                <w:rPr>
                  <w:rStyle w:val="Hyperlink"/>
                </w:rPr>
                <w:t>https://targetcareers.co.uk/career-sectors/engineering</w:t>
              </w:r>
            </w:hyperlink>
          </w:p>
          <w:p w14:paraId="1A2BDAF2" w14:textId="77777777" w:rsidR="004E6330" w:rsidRDefault="004E6330" w:rsidP="0041333C"/>
          <w:p w14:paraId="62486C05" w14:textId="7574BAB6" w:rsidR="004E6330" w:rsidRDefault="004E6330" w:rsidP="0041333C"/>
        </w:tc>
        <w:tc>
          <w:tcPr>
            <w:tcW w:w="2131" w:type="dxa"/>
            <w:vMerge w:val="restart"/>
          </w:tcPr>
          <w:p w14:paraId="3CF2D8B6" w14:textId="77777777" w:rsidR="00D272B0" w:rsidRDefault="00D272B0"/>
          <w:p w14:paraId="6BA1DCAF" w14:textId="77777777" w:rsidR="00D272B0" w:rsidRPr="00442438" w:rsidRDefault="00D272B0">
            <w:pPr>
              <w:rPr>
                <w:b/>
                <w:sz w:val="20"/>
              </w:rPr>
            </w:pPr>
            <w:r w:rsidRPr="00442438">
              <w:rPr>
                <w:b/>
                <w:sz w:val="20"/>
              </w:rPr>
              <w:t>Knowledge Organisers:</w:t>
            </w:r>
          </w:p>
          <w:p w14:paraId="0FB78278" w14:textId="77777777" w:rsidR="00D272B0" w:rsidRDefault="00D272B0">
            <w:pPr>
              <w:rPr>
                <w:color w:val="0000FF"/>
                <w:u w:val="single"/>
              </w:rPr>
            </w:pPr>
          </w:p>
          <w:p w14:paraId="4BBFCB2E" w14:textId="6330FFE4" w:rsidR="00D272B0" w:rsidRDefault="00D272B0" w:rsidP="5D128270">
            <w:pPr>
              <w:rPr>
                <w:rFonts w:ascii="Calibri" w:eastAsia="Calibri" w:hAnsi="Calibri" w:cs="Calibri"/>
              </w:rPr>
            </w:pPr>
          </w:p>
          <w:p w14:paraId="0562CB0E" w14:textId="2539CF86" w:rsidR="00D272B0" w:rsidRDefault="00D272B0" w:rsidP="5D128270">
            <w:pPr>
              <w:rPr>
                <w:rFonts w:ascii="Calibri" w:eastAsia="Calibri" w:hAnsi="Calibri" w:cs="Calibri"/>
              </w:rPr>
            </w:pPr>
          </w:p>
        </w:tc>
      </w:tr>
      <w:tr w:rsidR="00D272B0" w14:paraId="4382ACB8" w14:textId="77777777" w:rsidTr="71E5713A">
        <w:tc>
          <w:tcPr>
            <w:tcW w:w="852" w:type="dxa"/>
          </w:tcPr>
          <w:p w14:paraId="306AD64F" w14:textId="000FADB3" w:rsidR="00D272B0" w:rsidRDefault="00D272B0">
            <w:r>
              <w:t xml:space="preserve">Half term </w:t>
            </w:r>
            <w:r w:rsidR="00D157DE">
              <w:t>4</w:t>
            </w:r>
          </w:p>
        </w:tc>
        <w:tc>
          <w:tcPr>
            <w:tcW w:w="5103" w:type="dxa"/>
          </w:tcPr>
          <w:p w14:paraId="4A467921" w14:textId="63A266D6" w:rsidR="00134E46" w:rsidRDefault="00D157DE" w:rsidP="0041333C">
            <w:pPr>
              <w:rPr>
                <w:rFonts w:asciiTheme="majorHAnsi" w:hAnsiTheme="majorHAnsi" w:cstheme="majorHAnsi"/>
                <w:i/>
                <w:sz w:val="28"/>
              </w:rPr>
            </w:pPr>
            <w:r>
              <w:rPr>
                <w:rFonts w:asciiTheme="majorHAnsi" w:hAnsiTheme="majorHAnsi" w:cstheme="majorHAnsi"/>
                <w:i/>
                <w:sz w:val="28"/>
              </w:rPr>
              <w:t>I</w:t>
            </w:r>
            <w:r w:rsidRPr="00D157DE">
              <w:rPr>
                <w:rFonts w:asciiTheme="majorHAnsi" w:hAnsiTheme="majorHAnsi" w:cstheme="majorHAnsi"/>
                <w:i/>
                <w:sz w:val="28"/>
              </w:rPr>
              <w:t>dentify primary features of the product.</w:t>
            </w:r>
          </w:p>
          <w:p w14:paraId="5677FCAB" w14:textId="77777777" w:rsidR="00D157DE" w:rsidRPr="00D157DE" w:rsidRDefault="00D157DE" w:rsidP="0041333C">
            <w:pPr>
              <w:rPr>
                <w:rFonts w:asciiTheme="majorHAnsi" w:hAnsiTheme="majorHAnsi" w:cstheme="majorHAnsi"/>
                <w:i/>
                <w:sz w:val="28"/>
              </w:rPr>
            </w:pPr>
          </w:p>
          <w:p w14:paraId="55C0E398" w14:textId="63F20394" w:rsidR="00D157DE" w:rsidRDefault="00D157DE" w:rsidP="0041333C">
            <w:pPr>
              <w:rPr>
                <w:rFonts w:asciiTheme="majorHAnsi" w:hAnsiTheme="majorHAnsi" w:cstheme="majorHAnsi"/>
                <w:i/>
                <w:sz w:val="28"/>
              </w:rPr>
            </w:pPr>
            <w:r>
              <w:rPr>
                <w:rFonts w:asciiTheme="majorHAnsi" w:hAnsiTheme="majorHAnsi" w:cstheme="majorHAnsi"/>
                <w:i/>
                <w:sz w:val="28"/>
              </w:rPr>
              <w:t>E</w:t>
            </w:r>
            <w:r w:rsidRPr="00D157DE">
              <w:rPr>
                <w:rFonts w:asciiTheme="majorHAnsi" w:hAnsiTheme="majorHAnsi" w:cstheme="majorHAnsi"/>
                <w:i/>
                <w:sz w:val="28"/>
              </w:rPr>
              <w:t>xplain the functional properties of their design solutions focusing on areas</w:t>
            </w:r>
          </w:p>
          <w:p w14:paraId="2A7F6A42" w14:textId="77777777" w:rsidR="00D157DE" w:rsidRPr="00D157DE" w:rsidRDefault="00D157DE" w:rsidP="0041333C">
            <w:pPr>
              <w:rPr>
                <w:rFonts w:asciiTheme="majorHAnsi" w:hAnsiTheme="majorHAnsi" w:cstheme="majorHAnsi"/>
                <w:i/>
                <w:sz w:val="28"/>
              </w:rPr>
            </w:pPr>
          </w:p>
          <w:p w14:paraId="6BE331BD" w14:textId="0CD24A18" w:rsidR="00D157DE" w:rsidRDefault="00D157DE" w:rsidP="0041333C">
            <w:pPr>
              <w:rPr>
                <w:rFonts w:asciiTheme="majorHAnsi" w:hAnsiTheme="majorHAnsi" w:cstheme="majorHAnsi"/>
                <w:i/>
                <w:sz w:val="28"/>
              </w:rPr>
            </w:pPr>
            <w:r>
              <w:rPr>
                <w:rFonts w:asciiTheme="majorHAnsi" w:hAnsiTheme="majorHAnsi" w:cstheme="majorHAnsi"/>
                <w:i/>
                <w:sz w:val="28"/>
              </w:rPr>
              <w:t>I</w:t>
            </w:r>
            <w:r w:rsidRPr="00D157DE">
              <w:rPr>
                <w:rFonts w:asciiTheme="majorHAnsi" w:hAnsiTheme="majorHAnsi" w:cstheme="majorHAnsi"/>
                <w:i/>
                <w:sz w:val="28"/>
              </w:rPr>
              <w:t>dentify existing solutions already available that meet or partly meet the problem of the brief</w:t>
            </w:r>
          </w:p>
          <w:p w14:paraId="54C3C963" w14:textId="77777777" w:rsidR="00D157DE" w:rsidRPr="00D157DE" w:rsidRDefault="00D157DE" w:rsidP="0041333C">
            <w:pPr>
              <w:rPr>
                <w:rFonts w:asciiTheme="majorHAnsi" w:hAnsiTheme="majorHAnsi" w:cstheme="majorHAnsi"/>
                <w:i/>
                <w:sz w:val="28"/>
              </w:rPr>
            </w:pPr>
          </w:p>
          <w:p w14:paraId="44EFA910" w14:textId="658708FF" w:rsidR="00D157DE" w:rsidRDefault="00D157DE" w:rsidP="0041333C">
            <w:pPr>
              <w:rPr>
                <w:rFonts w:asciiTheme="majorHAnsi" w:hAnsiTheme="majorHAnsi" w:cstheme="majorHAnsi"/>
                <w:i/>
                <w:sz w:val="28"/>
              </w:rPr>
            </w:pPr>
            <w:r>
              <w:rPr>
                <w:rFonts w:asciiTheme="majorHAnsi" w:hAnsiTheme="majorHAnsi" w:cstheme="majorHAnsi"/>
                <w:i/>
                <w:sz w:val="28"/>
              </w:rPr>
              <w:t>D</w:t>
            </w:r>
            <w:r w:rsidRPr="00D157DE">
              <w:rPr>
                <w:rFonts w:asciiTheme="majorHAnsi" w:hAnsiTheme="majorHAnsi" w:cstheme="majorHAnsi"/>
                <w:i/>
                <w:sz w:val="28"/>
              </w:rPr>
              <w:t>esign solutions must meet a range of specific criteria, including any limitations set by the brief</w:t>
            </w:r>
          </w:p>
          <w:p w14:paraId="1FAB5C03" w14:textId="77777777" w:rsidR="00D157DE" w:rsidRPr="00D157DE" w:rsidRDefault="00D157DE" w:rsidP="0041333C">
            <w:pPr>
              <w:rPr>
                <w:rFonts w:asciiTheme="majorHAnsi" w:hAnsiTheme="majorHAnsi" w:cstheme="majorHAnsi"/>
                <w:i/>
                <w:sz w:val="28"/>
              </w:rPr>
            </w:pPr>
          </w:p>
          <w:p w14:paraId="6D7BA2E8" w14:textId="712CEFA9" w:rsidR="00D157DE" w:rsidRDefault="00D157DE" w:rsidP="0041333C">
            <w:pPr>
              <w:rPr>
                <w:rFonts w:asciiTheme="majorHAnsi" w:hAnsiTheme="majorHAnsi" w:cstheme="majorHAnsi"/>
                <w:i/>
                <w:sz w:val="28"/>
              </w:rPr>
            </w:pPr>
            <w:r>
              <w:rPr>
                <w:rFonts w:asciiTheme="majorHAnsi" w:hAnsiTheme="majorHAnsi" w:cstheme="majorHAnsi"/>
                <w:i/>
                <w:sz w:val="28"/>
              </w:rPr>
              <w:t>C</w:t>
            </w:r>
            <w:r w:rsidRPr="00D157DE">
              <w:rPr>
                <w:rFonts w:asciiTheme="majorHAnsi" w:hAnsiTheme="majorHAnsi" w:cstheme="majorHAnsi"/>
                <w:i/>
                <w:sz w:val="28"/>
              </w:rPr>
              <w:t>alculate basic areas and volumes of simple geometric shapes</w:t>
            </w:r>
          </w:p>
          <w:p w14:paraId="684687DC" w14:textId="77777777" w:rsidR="00D157DE" w:rsidRPr="00D157DE" w:rsidRDefault="00D157DE" w:rsidP="0041333C">
            <w:pPr>
              <w:rPr>
                <w:rFonts w:asciiTheme="majorHAnsi" w:hAnsiTheme="majorHAnsi" w:cstheme="majorHAnsi"/>
                <w:i/>
                <w:sz w:val="28"/>
              </w:rPr>
            </w:pPr>
          </w:p>
          <w:p w14:paraId="5C9895B9" w14:textId="026D09B6" w:rsidR="00D157DE" w:rsidRDefault="00D157DE" w:rsidP="0041333C">
            <w:pPr>
              <w:rPr>
                <w:rFonts w:asciiTheme="majorHAnsi" w:hAnsiTheme="majorHAnsi" w:cstheme="majorHAnsi"/>
                <w:i/>
                <w:sz w:val="28"/>
              </w:rPr>
            </w:pPr>
            <w:r>
              <w:rPr>
                <w:rFonts w:asciiTheme="majorHAnsi" w:hAnsiTheme="majorHAnsi" w:cstheme="majorHAnsi"/>
                <w:i/>
                <w:sz w:val="28"/>
              </w:rPr>
              <w:t>I</w:t>
            </w:r>
            <w:r w:rsidRPr="00D157DE">
              <w:rPr>
                <w:rFonts w:asciiTheme="majorHAnsi" w:hAnsiTheme="majorHAnsi" w:cstheme="majorHAnsi"/>
                <w:i/>
                <w:sz w:val="28"/>
              </w:rPr>
              <w:t>nterpret estimates with regards to pricing materials and production rates</w:t>
            </w:r>
          </w:p>
          <w:p w14:paraId="77607724" w14:textId="77777777" w:rsidR="00D157DE" w:rsidRPr="00D157DE" w:rsidRDefault="00D157DE" w:rsidP="0041333C">
            <w:pPr>
              <w:rPr>
                <w:rFonts w:asciiTheme="majorHAnsi" w:hAnsiTheme="majorHAnsi" w:cstheme="majorHAnsi"/>
                <w:i/>
                <w:sz w:val="28"/>
              </w:rPr>
            </w:pPr>
          </w:p>
          <w:p w14:paraId="6B699379" w14:textId="06CEB42A" w:rsidR="00D157DE" w:rsidRPr="00134E46" w:rsidRDefault="00D157DE" w:rsidP="0041333C">
            <w:pPr>
              <w:rPr>
                <w:rFonts w:asciiTheme="majorHAnsi" w:hAnsiTheme="majorHAnsi" w:cstheme="majorHAnsi"/>
                <w:i/>
                <w:sz w:val="28"/>
              </w:rPr>
            </w:pPr>
            <w:r>
              <w:rPr>
                <w:rFonts w:asciiTheme="majorHAnsi" w:hAnsiTheme="majorHAnsi" w:cstheme="majorHAnsi"/>
                <w:i/>
                <w:sz w:val="28"/>
              </w:rPr>
              <w:t>A</w:t>
            </w:r>
            <w:r w:rsidRPr="00D157DE">
              <w:rPr>
                <w:rFonts w:asciiTheme="majorHAnsi" w:hAnsiTheme="majorHAnsi" w:cstheme="majorHAnsi"/>
                <w:i/>
                <w:sz w:val="28"/>
              </w:rPr>
              <w:t>pply simple ratios and equations to determine mechanical advantage</w:t>
            </w:r>
          </w:p>
        </w:tc>
        <w:tc>
          <w:tcPr>
            <w:tcW w:w="2121" w:type="dxa"/>
            <w:vMerge/>
          </w:tcPr>
          <w:p w14:paraId="3FE9F23F" w14:textId="77777777" w:rsidR="00D272B0" w:rsidRDefault="00D272B0"/>
        </w:tc>
        <w:tc>
          <w:tcPr>
            <w:tcW w:w="2131" w:type="dxa"/>
            <w:vMerge/>
          </w:tcPr>
          <w:p w14:paraId="1F72F646" w14:textId="77777777" w:rsidR="00D272B0" w:rsidRDefault="00D272B0"/>
        </w:tc>
      </w:tr>
    </w:tbl>
    <w:p w14:paraId="08CE6F91" w14:textId="77777777" w:rsidR="005F27CD" w:rsidRDefault="005F27CD"/>
    <w:sectPr w:rsidR="005F27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C3FCB"/>
    <w:multiLevelType w:val="multilevel"/>
    <w:tmpl w:val="1772E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E555AE"/>
    <w:multiLevelType w:val="multilevel"/>
    <w:tmpl w:val="56265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194F7B"/>
    <w:multiLevelType w:val="multilevel"/>
    <w:tmpl w:val="E0F82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5B166E"/>
    <w:multiLevelType w:val="hybridMultilevel"/>
    <w:tmpl w:val="704A4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041D13"/>
    <w:multiLevelType w:val="multilevel"/>
    <w:tmpl w:val="2D2AE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9D00B2"/>
    <w:multiLevelType w:val="multilevel"/>
    <w:tmpl w:val="BE8A5E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D671FB"/>
    <w:multiLevelType w:val="multilevel"/>
    <w:tmpl w:val="DEF63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6B1465D"/>
    <w:multiLevelType w:val="multilevel"/>
    <w:tmpl w:val="6102F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F552B6C"/>
    <w:multiLevelType w:val="multilevel"/>
    <w:tmpl w:val="300EE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1417CB4"/>
    <w:multiLevelType w:val="multilevel"/>
    <w:tmpl w:val="8E48C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85A43C0"/>
    <w:multiLevelType w:val="multilevel"/>
    <w:tmpl w:val="E0C8E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4A2787F"/>
    <w:multiLevelType w:val="multilevel"/>
    <w:tmpl w:val="FCD63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61E5732"/>
    <w:multiLevelType w:val="multilevel"/>
    <w:tmpl w:val="E82A3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C5669C"/>
    <w:multiLevelType w:val="multilevel"/>
    <w:tmpl w:val="673AA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6BA1623"/>
    <w:multiLevelType w:val="multilevel"/>
    <w:tmpl w:val="CA30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6D6455F"/>
    <w:multiLevelType w:val="multilevel"/>
    <w:tmpl w:val="291A4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933591A"/>
    <w:multiLevelType w:val="multilevel"/>
    <w:tmpl w:val="036E11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1"/>
  </w:num>
  <w:num w:numId="4">
    <w:abstractNumId w:val="14"/>
  </w:num>
  <w:num w:numId="5">
    <w:abstractNumId w:val="7"/>
  </w:num>
  <w:num w:numId="6">
    <w:abstractNumId w:val="8"/>
  </w:num>
  <w:num w:numId="7">
    <w:abstractNumId w:val="4"/>
  </w:num>
  <w:num w:numId="8">
    <w:abstractNumId w:val="2"/>
  </w:num>
  <w:num w:numId="9">
    <w:abstractNumId w:val="10"/>
  </w:num>
  <w:num w:numId="10">
    <w:abstractNumId w:val="0"/>
  </w:num>
  <w:num w:numId="11">
    <w:abstractNumId w:val="9"/>
  </w:num>
  <w:num w:numId="12">
    <w:abstractNumId w:val="11"/>
  </w:num>
  <w:num w:numId="13">
    <w:abstractNumId w:val="12"/>
  </w:num>
  <w:num w:numId="14">
    <w:abstractNumId w:val="16"/>
  </w:num>
  <w:num w:numId="15">
    <w:abstractNumId w:val="5"/>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7CD"/>
    <w:rsid w:val="000347BD"/>
    <w:rsid w:val="00044BA4"/>
    <w:rsid w:val="000754D6"/>
    <w:rsid w:val="000A2443"/>
    <w:rsid w:val="000E67EE"/>
    <w:rsid w:val="000E7B02"/>
    <w:rsid w:val="000F72FB"/>
    <w:rsid w:val="001271DA"/>
    <w:rsid w:val="00134E46"/>
    <w:rsid w:val="00153E4F"/>
    <w:rsid w:val="001B5CBE"/>
    <w:rsid w:val="001F4566"/>
    <w:rsid w:val="002E7FBF"/>
    <w:rsid w:val="003341FC"/>
    <w:rsid w:val="00342881"/>
    <w:rsid w:val="003F6111"/>
    <w:rsid w:val="00411803"/>
    <w:rsid w:val="0041333C"/>
    <w:rsid w:val="00442438"/>
    <w:rsid w:val="00443EDF"/>
    <w:rsid w:val="00451FB7"/>
    <w:rsid w:val="00491D30"/>
    <w:rsid w:val="004C552B"/>
    <w:rsid w:val="004E6330"/>
    <w:rsid w:val="00511AD3"/>
    <w:rsid w:val="00527B29"/>
    <w:rsid w:val="005F27CD"/>
    <w:rsid w:val="0061338E"/>
    <w:rsid w:val="00682C70"/>
    <w:rsid w:val="0085367D"/>
    <w:rsid w:val="00893C61"/>
    <w:rsid w:val="008B0246"/>
    <w:rsid w:val="00A73A8F"/>
    <w:rsid w:val="00A84E17"/>
    <w:rsid w:val="00AD561A"/>
    <w:rsid w:val="00BD5A13"/>
    <w:rsid w:val="00C57856"/>
    <w:rsid w:val="00CB7EFF"/>
    <w:rsid w:val="00CF42E3"/>
    <w:rsid w:val="00D157DE"/>
    <w:rsid w:val="00D272B0"/>
    <w:rsid w:val="00DF12E8"/>
    <w:rsid w:val="00EE1FD6"/>
    <w:rsid w:val="00F3745E"/>
    <w:rsid w:val="00F50A43"/>
    <w:rsid w:val="00F50DCF"/>
    <w:rsid w:val="00F968D9"/>
    <w:rsid w:val="30EBE436"/>
    <w:rsid w:val="522FC3AC"/>
    <w:rsid w:val="5D128270"/>
    <w:rsid w:val="71E57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EA27D"/>
  <w15:chartTrackingRefBased/>
  <w15:docId w15:val="{851437E2-A207-4850-B095-E248A6E19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27CD"/>
    <w:pPr>
      <w:ind w:left="720"/>
      <w:contextualSpacing/>
    </w:pPr>
  </w:style>
  <w:style w:type="character" w:customStyle="1" w:styleId="normaltextrun">
    <w:name w:val="normaltextrun"/>
    <w:basedOn w:val="DefaultParagraphFont"/>
    <w:rsid w:val="005F27CD"/>
  </w:style>
  <w:style w:type="character" w:customStyle="1" w:styleId="eop">
    <w:name w:val="eop"/>
    <w:basedOn w:val="DefaultParagraphFont"/>
    <w:rsid w:val="005F27CD"/>
  </w:style>
  <w:style w:type="character" w:styleId="Hyperlink">
    <w:name w:val="Hyperlink"/>
    <w:basedOn w:val="DefaultParagraphFont"/>
    <w:uiPriority w:val="99"/>
    <w:unhideWhenUsed/>
    <w:rsid w:val="000754D6"/>
    <w:rPr>
      <w:color w:val="0563C1" w:themeColor="hyperlink"/>
      <w:u w:val="single"/>
    </w:rPr>
  </w:style>
  <w:style w:type="paragraph" w:customStyle="1" w:styleId="paragraph">
    <w:name w:val="paragraph"/>
    <w:basedOn w:val="Normal"/>
    <w:rsid w:val="000A244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968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8D9"/>
  </w:style>
  <w:style w:type="character" w:customStyle="1" w:styleId="contextualspellingandgrammarerror">
    <w:name w:val="contextualspellingandgrammarerror"/>
    <w:basedOn w:val="DefaultParagraphFont"/>
    <w:rsid w:val="00413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24454">
      <w:bodyDiv w:val="1"/>
      <w:marLeft w:val="0"/>
      <w:marRight w:val="0"/>
      <w:marTop w:val="0"/>
      <w:marBottom w:val="0"/>
      <w:divBdr>
        <w:top w:val="none" w:sz="0" w:space="0" w:color="auto"/>
        <w:left w:val="none" w:sz="0" w:space="0" w:color="auto"/>
        <w:bottom w:val="none" w:sz="0" w:space="0" w:color="auto"/>
        <w:right w:val="none" w:sz="0" w:space="0" w:color="auto"/>
      </w:divBdr>
    </w:div>
    <w:div w:id="35280837">
      <w:bodyDiv w:val="1"/>
      <w:marLeft w:val="0"/>
      <w:marRight w:val="0"/>
      <w:marTop w:val="0"/>
      <w:marBottom w:val="0"/>
      <w:divBdr>
        <w:top w:val="none" w:sz="0" w:space="0" w:color="auto"/>
        <w:left w:val="none" w:sz="0" w:space="0" w:color="auto"/>
        <w:bottom w:val="none" w:sz="0" w:space="0" w:color="auto"/>
        <w:right w:val="none" w:sz="0" w:space="0" w:color="auto"/>
      </w:divBdr>
      <w:divsChild>
        <w:div w:id="1936740766">
          <w:marLeft w:val="0"/>
          <w:marRight w:val="0"/>
          <w:marTop w:val="0"/>
          <w:marBottom w:val="0"/>
          <w:divBdr>
            <w:top w:val="none" w:sz="0" w:space="0" w:color="auto"/>
            <w:left w:val="none" w:sz="0" w:space="0" w:color="auto"/>
            <w:bottom w:val="none" w:sz="0" w:space="0" w:color="auto"/>
            <w:right w:val="none" w:sz="0" w:space="0" w:color="auto"/>
          </w:divBdr>
        </w:div>
        <w:div w:id="701244085">
          <w:marLeft w:val="0"/>
          <w:marRight w:val="0"/>
          <w:marTop w:val="0"/>
          <w:marBottom w:val="0"/>
          <w:divBdr>
            <w:top w:val="none" w:sz="0" w:space="0" w:color="auto"/>
            <w:left w:val="none" w:sz="0" w:space="0" w:color="auto"/>
            <w:bottom w:val="none" w:sz="0" w:space="0" w:color="auto"/>
            <w:right w:val="none" w:sz="0" w:space="0" w:color="auto"/>
          </w:divBdr>
        </w:div>
      </w:divsChild>
    </w:div>
    <w:div w:id="76484172">
      <w:bodyDiv w:val="1"/>
      <w:marLeft w:val="0"/>
      <w:marRight w:val="0"/>
      <w:marTop w:val="0"/>
      <w:marBottom w:val="0"/>
      <w:divBdr>
        <w:top w:val="none" w:sz="0" w:space="0" w:color="auto"/>
        <w:left w:val="none" w:sz="0" w:space="0" w:color="auto"/>
        <w:bottom w:val="none" w:sz="0" w:space="0" w:color="auto"/>
        <w:right w:val="none" w:sz="0" w:space="0" w:color="auto"/>
      </w:divBdr>
      <w:divsChild>
        <w:div w:id="1294025511">
          <w:marLeft w:val="0"/>
          <w:marRight w:val="0"/>
          <w:marTop w:val="0"/>
          <w:marBottom w:val="0"/>
          <w:divBdr>
            <w:top w:val="none" w:sz="0" w:space="0" w:color="auto"/>
            <w:left w:val="none" w:sz="0" w:space="0" w:color="auto"/>
            <w:bottom w:val="none" w:sz="0" w:space="0" w:color="auto"/>
            <w:right w:val="none" w:sz="0" w:space="0" w:color="auto"/>
          </w:divBdr>
        </w:div>
        <w:div w:id="1306425942">
          <w:marLeft w:val="0"/>
          <w:marRight w:val="0"/>
          <w:marTop w:val="0"/>
          <w:marBottom w:val="0"/>
          <w:divBdr>
            <w:top w:val="none" w:sz="0" w:space="0" w:color="auto"/>
            <w:left w:val="none" w:sz="0" w:space="0" w:color="auto"/>
            <w:bottom w:val="none" w:sz="0" w:space="0" w:color="auto"/>
            <w:right w:val="none" w:sz="0" w:space="0" w:color="auto"/>
          </w:divBdr>
        </w:div>
        <w:div w:id="1842501391">
          <w:marLeft w:val="0"/>
          <w:marRight w:val="0"/>
          <w:marTop w:val="0"/>
          <w:marBottom w:val="0"/>
          <w:divBdr>
            <w:top w:val="none" w:sz="0" w:space="0" w:color="auto"/>
            <w:left w:val="none" w:sz="0" w:space="0" w:color="auto"/>
            <w:bottom w:val="none" w:sz="0" w:space="0" w:color="auto"/>
            <w:right w:val="none" w:sz="0" w:space="0" w:color="auto"/>
          </w:divBdr>
        </w:div>
      </w:divsChild>
    </w:div>
    <w:div w:id="155002704">
      <w:bodyDiv w:val="1"/>
      <w:marLeft w:val="0"/>
      <w:marRight w:val="0"/>
      <w:marTop w:val="0"/>
      <w:marBottom w:val="0"/>
      <w:divBdr>
        <w:top w:val="none" w:sz="0" w:space="0" w:color="auto"/>
        <w:left w:val="none" w:sz="0" w:space="0" w:color="auto"/>
        <w:bottom w:val="none" w:sz="0" w:space="0" w:color="auto"/>
        <w:right w:val="none" w:sz="0" w:space="0" w:color="auto"/>
      </w:divBdr>
      <w:divsChild>
        <w:div w:id="818308856">
          <w:marLeft w:val="0"/>
          <w:marRight w:val="0"/>
          <w:marTop w:val="0"/>
          <w:marBottom w:val="0"/>
          <w:divBdr>
            <w:top w:val="none" w:sz="0" w:space="0" w:color="auto"/>
            <w:left w:val="none" w:sz="0" w:space="0" w:color="auto"/>
            <w:bottom w:val="none" w:sz="0" w:space="0" w:color="auto"/>
            <w:right w:val="none" w:sz="0" w:space="0" w:color="auto"/>
          </w:divBdr>
        </w:div>
        <w:div w:id="1354648111">
          <w:marLeft w:val="0"/>
          <w:marRight w:val="0"/>
          <w:marTop w:val="0"/>
          <w:marBottom w:val="0"/>
          <w:divBdr>
            <w:top w:val="none" w:sz="0" w:space="0" w:color="auto"/>
            <w:left w:val="none" w:sz="0" w:space="0" w:color="auto"/>
            <w:bottom w:val="none" w:sz="0" w:space="0" w:color="auto"/>
            <w:right w:val="none" w:sz="0" w:space="0" w:color="auto"/>
          </w:divBdr>
        </w:div>
        <w:div w:id="2049138149">
          <w:marLeft w:val="0"/>
          <w:marRight w:val="0"/>
          <w:marTop w:val="0"/>
          <w:marBottom w:val="0"/>
          <w:divBdr>
            <w:top w:val="none" w:sz="0" w:space="0" w:color="auto"/>
            <w:left w:val="none" w:sz="0" w:space="0" w:color="auto"/>
            <w:bottom w:val="none" w:sz="0" w:space="0" w:color="auto"/>
            <w:right w:val="none" w:sz="0" w:space="0" w:color="auto"/>
          </w:divBdr>
        </w:div>
        <w:div w:id="987636502">
          <w:marLeft w:val="0"/>
          <w:marRight w:val="0"/>
          <w:marTop w:val="0"/>
          <w:marBottom w:val="0"/>
          <w:divBdr>
            <w:top w:val="none" w:sz="0" w:space="0" w:color="auto"/>
            <w:left w:val="none" w:sz="0" w:space="0" w:color="auto"/>
            <w:bottom w:val="none" w:sz="0" w:space="0" w:color="auto"/>
            <w:right w:val="none" w:sz="0" w:space="0" w:color="auto"/>
          </w:divBdr>
        </w:div>
      </w:divsChild>
    </w:div>
    <w:div w:id="161047555">
      <w:bodyDiv w:val="1"/>
      <w:marLeft w:val="0"/>
      <w:marRight w:val="0"/>
      <w:marTop w:val="0"/>
      <w:marBottom w:val="0"/>
      <w:divBdr>
        <w:top w:val="none" w:sz="0" w:space="0" w:color="auto"/>
        <w:left w:val="none" w:sz="0" w:space="0" w:color="auto"/>
        <w:bottom w:val="none" w:sz="0" w:space="0" w:color="auto"/>
        <w:right w:val="none" w:sz="0" w:space="0" w:color="auto"/>
      </w:divBdr>
      <w:divsChild>
        <w:div w:id="1619986734">
          <w:marLeft w:val="0"/>
          <w:marRight w:val="0"/>
          <w:marTop w:val="0"/>
          <w:marBottom w:val="0"/>
          <w:divBdr>
            <w:top w:val="none" w:sz="0" w:space="0" w:color="auto"/>
            <w:left w:val="none" w:sz="0" w:space="0" w:color="auto"/>
            <w:bottom w:val="none" w:sz="0" w:space="0" w:color="auto"/>
            <w:right w:val="none" w:sz="0" w:space="0" w:color="auto"/>
          </w:divBdr>
        </w:div>
        <w:div w:id="678822481">
          <w:marLeft w:val="0"/>
          <w:marRight w:val="0"/>
          <w:marTop w:val="0"/>
          <w:marBottom w:val="0"/>
          <w:divBdr>
            <w:top w:val="none" w:sz="0" w:space="0" w:color="auto"/>
            <w:left w:val="none" w:sz="0" w:space="0" w:color="auto"/>
            <w:bottom w:val="none" w:sz="0" w:space="0" w:color="auto"/>
            <w:right w:val="none" w:sz="0" w:space="0" w:color="auto"/>
          </w:divBdr>
        </w:div>
        <w:div w:id="147286654">
          <w:marLeft w:val="0"/>
          <w:marRight w:val="0"/>
          <w:marTop w:val="0"/>
          <w:marBottom w:val="0"/>
          <w:divBdr>
            <w:top w:val="none" w:sz="0" w:space="0" w:color="auto"/>
            <w:left w:val="none" w:sz="0" w:space="0" w:color="auto"/>
            <w:bottom w:val="none" w:sz="0" w:space="0" w:color="auto"/>
            <w:right w:val="none" w:sz="0" w:space="0" w:color="auto"/>
          </w:divBdr>
        </w:div>
        <w:div w:id="1375159142">
          <w:marLeft w:val="0"/>
          <w:marRight w:val="0"/>
          <w:marTop w:val="0"/>
          <w:marBottom w:val="0"/>
          <w:divBdr>
            <w:top w:val="none" w:sz="0" w:space="0" w:color="auto"/>
            <w:left w:val="none" w:sz="0" w:space="0" w:color="auto"/>
            <w:bottom w:val="none" w:sz="0" w:space="0" w:color="auto"/>
            <w:right w:val="none" w:sz="0" w:space="0" w:color="auto"/>
          </w:divBdr>
        </w:div>
        <w:div w:id="1128166648">
          <w:marLeft w:val="0"/>
          <w:marRight w:val="0"/>
          <w:marTop w:val="0"/>
          <w:marBottom w:val="0"/>
          <w:divBdr>
            <w:top w:val="none" w:sz="0" w:space="0" w:color="auto"/>
            <w:left w:val="none" w:sz="0" w:space="0" w:color="auto"/>
            <w:bottom w:val="none" w:sz="0" w:space="0" w:color="auto"/>
            <w:right w:val="none" w:sz="0" w:space="0" w:color="auto"/>
          </w:divBdr>
        </w:div>
      </w:divsChild>
    </w:div>
    <w:div w:id="176626495">
      <w:bodyDiv w:val="1"/>
      <w:marLeft w:val="0"/>
      <w:marRight w:val="0"/>
      <w:marTop w:val="0"/>
      <w:marBottom w:val="0"/>
      <w:divBdr>
        <w:top w:val="none" w:sz="0" w:space="0" w:color="auto"/>
        <w:left w:val="none" w:sz="0" w:space="0" w:color="auto"/>
        <w:bottom w:val="none" w:sz="0" w:space="0" w:color="auto"/>
        <w:right w:val="none" w:sz="0" w:space="0" w:color="auto"/>
      </w:divBdr>
      <w:divsChild>
        <w:div w:id="98332672">
          <w:marLeft w:val="0"/>
          <w:marRight w:val="0"/>
          <w:marTop w:val="0"/>
          <w:marBottom w:val="0"/>
          <w:divBdr>
            <w:top w:val="none" w:sz="0" w:space="0" w:color="auto"/>
            <w:left w:val="none" w:sz="0" w:space="0" w:color="auto"/>
            <w:bottom w:val="none" w:sz="0" w:space="0" w:color="auto"/>
            <w:right w:val="none" w:sz="0" w:space="0" w:color="auto"/>
          </w:divBdr>
        </w:div>
        <w:div w:id="1224098224">
          <w:marLeft w:val="0"/>
          <w:marRight w:val="0"/>
          <w:marTop w:val="0"/>
          <w:marBottom w:val="0"/>
          <w:divBdr>
            <w:top w:val="none" w:sz="0" w:space="0" w:color="auto"/>
            <w:left w:val="none" w:sz="0" w:space="0" w:color="auto"/>
            <w:bottom w:val="none" w:sz="0" w:space="0" w:color="auto"/>
            <w:right w:val="none" w:sz="0" w:space="0" w:color="auto"/>
          </w:divBdr>
        </w:div>
      </w:divsChild>
    </w:div>
    <w:div w:id="191386600">
      <w:bodyDiv w:val="1"/>
      <w:marLeft w:val="0"/>
      <w:marRight w:val="0"/>
      <w:marTop w:val="0"/>
      <w:marBottom w:val="0"/>
      <w:divBdr>
        <w:top w:val="none" w:sz="0" w:space="0" w:color="auto"/>
        <w:left w:val="none" w:sz="0" w:space="0" w:color="auto"/>
        <w:bottom w:val="none" w:sz="0" w:space="0" w:color="auto"/>
        <w:right w:val="none" w:sz="0" w:space="0" w:color="auto"/>
      </w:divBdr>
      <w:divsChild>
        <w:div w:id="772827262">
          <w:marLeft w:val="0"/>
          <w:marRight w:val="0"/>
          <w:marTop w:val="0"/>
          <w:marBottom w:val="0"/>
          <w:divBdr>
            <w:top w:val="none" w:sz="0" w:space="0" w:color="auto"/>
            <w:left w:val="none" w:sz="0" w:space="0" w:color="auto"/>
            <w:bottom w:val="none" w:sz="0" w:space="0" w:color="auto"/>
            <w:right w:val="none" w:sz="0" w:space="0" w:color="auto"/>
          </w:divBdr>
        </w:div>
        <w:div w:id="1574899934">
          <w:marLeft w:val="0"/>
          <w:marRight w:val="0"/>
          <w:marTop w:val="0"/>
          <w:marBottom w:val="0"/>
          <w:divBdr>
            <w:top w:val="none" w:sz="0" w:space="0" w:color="auto"/>
            <w:left w:val="none" w:sz="0" w:space="0" w:color="auto"/>
            <w:bottom w:val="none" w:sz="0" w:space="0" w:color="auto"/>
            <w:right w:val="none" w:sz="0" w:space="0" w:color="auto"/>
          </w:divBdr>
        </w:div>
        <w:div w:id="282422980">
          <w:marLeft w:val="0"/>
          <w:marRight w:val="0"/>
          <w:marTop w:val="0"/>
          <w:marBottom w:val="0"/>
          <w:divBdr>
            <w:top w:val="none" w:sz="0" w:space="0" w:color="auto"/>
            <w:left w:val="none" w:sz="0" w:space="0" w:color="auto"/>
            <w:bottom w:val="none" w:sz="0" w:space="0" w:color="auto"/>
            <w:right w:val="none" w:sz="0" w:space="0" w:color="auto"/>
          </w:divBdr>
        </w:div>
      </w:divsChild>
    </w:div>
    <w:div w:id="404188865">
      <w:bodyDiv w:val="1"/>
      <w:marLeft w:val="0"/>
      <w:marRight w:val="0"/>
      <w:marTop w:val="0"/>
      <w:marBottom w:val="0"/>
      <w:divBdr>
        <w:top w:val="none" w:sz="0" w:space="0" w:color="auto"/>
        <w:left w:val="none" w:sz="0" w:space="0" w:color="auto"/>
        <w:bottom w:val="none" w:sz="0" w:space="0" w:color="auto"/>
        <w:right w:val="none" w:sz="0" w:space="0" w:color="auto"/>
      </w:divBdr>
      <w:divsChild>
        <w:div w:id="754323416">
          <w:marLeft w:val="0"/>
          <w:marRight w:val="0"/>
          <w:marTop w:val="0"/>
          <w:marBottom w:val="0"/>
          <w:divBdr>
            <w:top w:val="none" w:sz="0" w:space="0" w:color="auto"/>
            <w:left w:val="none" w:sz="0" w:space="0" w:color="auto"/>
            <w:bottom w:val="none" w:sz="0" w:space="0" w:color="auto"/>
            <w:right w:val="none" w:sz="0" w:space="0" w:color="auto"/>
          </w:divBdr>
        </w:div>
        <w:div w:id="1576167532">
          <w:marLeft w:val="0"/>
          <w:marRight w:val="0"/>
          <w:marTop w:val="0"/>
          <w:marBottom w:val="0"/>
          <w:divBdr>
            <w:top w:val="none" w:sz="0" w:space="0" w:color="auto"/>
            <w:left w:val="none" w:sz="0" w:space="0" w:color="auto"/>
            <w:bottom w:val="none" w:sz="0" w:space="0" w:color="auto"/>
            <w:right w:val="none" w:sz="0" w:space="0" w:color="auto"/>
          </w:divBdr>
        </w:div>
      </w:divsChild>
    </w:div>
    <w:div w:id="482359440">
      <w:bodyDiv w:val="1"/>
      <w:marLeft w:val="0"/>
      <w:marRight w:val="0"/>
      <w:marTop w:val="0"/>
      <w:marBottom w:val="0"/>
      <w:divBdr>
        <w:top w:val="none" w:sz="0" w:space="0" w:color="auto"/>
        <w:left w:val="none" w:sz="0" w:space="0" w:color="auto"/>
        <w:bottom w:val="none" w:sz="0" w:space="0" w:color="auto"/>
        <w:right w:val="none" w:sz="0" w:space="0" w:color="auto"/>
      </w:divBdr>
      <w:divsChild>
        <w:div w:id="583296331">
          <w:marLeft w:val="0"/>
          <w:marRight w:val="0"/>
          <w:marTop w:val="0"/>
          <w:marBottom w:val="0"/>
          <w:divBdr>
            <w:top w:val="none" w:sz="0" w:space="0" w:color="auto"/>
            <w:left w:val="none" w:sz="0" w:space="0" w:color="auto"/>
            <w:bottom w:val="none" w:sz="0" w:space="0" w:color="auto"/>
            <w:right w:val="none" w:sz="0" w:space="0" w:color="auto"/>
          </w:divBdr>
        </w:div>
        <w:div w:id="313224314">
          <w:marLeft w:val="0"/>
          <w:marRight w:val="0"/>
          <w:marTop w:val="0"/>
          <w:marBottom w:val="0"/>
          <w:divBdr>
            <w:top w:val="none" w:sz="0" w:space="0" w:color="auto"/>
            <w:left w:val="none" w:sz="0" w:space="0" w:color="auto"/>
            <w:bottom w:val="none" w:sz="0" w:space="0" w:color="auto"/>
            <w:right w:val="none" w:sz="0" w:space="0" w:color="auto"/>
          </w:divBdr>
        </w:div>
      </w:divsChild>
    </w:div>
    <w:div w:id="492141441">
      <w:bodyDiv w:val="1"/>
      <w:marLeft w:val="0"/>
      <w:marRight w:val="0"/>
      <w:marTop w:val="0"/>
      <w:marBottom w:val="0"/>
      <w:divBdr>
        <w:top w:val="none" w:sz="0" w:space="0" w:color="auto"/>
        <w:left w:val="none" w:sz="0" w:space="0" w:color="auto"/>
        <w:bottom w:val="none" w:sz="0" w:space="0" w:color="auto"/>
        <w:right w:val="none" w:sz="0" w:space="0" w:color="auto"/>
      </w:divBdr>
      <w:divsChild>
        <w:div w:id="715786241">
          <w:marLeft w:val="0"/>
          <w:marRight w:val="0"/>
          <w:marTop w:val="0"/>
          <w:marBottom w:val="0"/>
          <w:divBdr>
            <w:top w:val="none" w:sz="0" w:space="0" w:color="auto"/>
            <w:left w:val="none" w:sz="0" w:space="0" w:color="auto"/>
            <w:bottom w:val="none" w:sz="0" w:space="0" w:color="auto"/>
            <w:right w:val="none" w:sz="0" w:space="0" w:color="auto"/>
          </w:divBdr>
        </w:div>
        <w:div w:id="465124586">
          <w:marLeft w:val="0"/>
          <w:marRight w:val="0"/>
          <w:marTop w:val="0"/>
          <w:marBottom w:val="0"/>
          <w:divBdr>
            <w:top w:val="none" w:sz="0" w:space="0" w:color="auto"/>
            <w:left w:val="none" w:sz="0" w:space="0" w:color="auto"/>
            <w:bottom w:val="none" w:sz="0" w:space="0" w:color="auto"/>
            <w:right w:val="none" w:sz="0" w:space="0" w:color="auto"/>
          </w:divBdr>
        </w:div>
        <w:div w:id="1899776661">
          <w:marLeft w:val="0"/>
          <w:marRight w:val="0"/>
          <w:marTop w:val="0"/>
          <w:marBottom w:val="0"/>
          <w:divBdr>
            <w:top w:val="none" w:sz="0" w:space="0" w:color="auto"/>
            <w:left w:val="none" w:sz="0" w:space="0" w:color="auto"/>
            <w:bottom w:val="none" w:sz="0" w:space="0" w:color="auto"/>
            <w:right w:val="none" w:sz="0" w:space="0" w:color="auto"/>
          </w:divBdr>
        </w:div>
        <w:div w:id="1216503705">
          <w:marLeft w:val="0"/>
          <w:marRight w:val="0"/>
          <w:marTop w:val="0"/>
          <w:marBottom w:val="0"/>
          <w:divBdr>
            <w:top w:val="none" w:sz="0" w:space="0" w:color="auto"/>
            <w:left w:val="none" w:sz="0" w:space="0" w:color="auto"/>
            <w:bottom w:val="none" w:sz="0" w:space="0" w:color="auto"/>
            <w:right w:val="none" w:sz="0" w:space="0" w:color="auto"/>
          </w:divBdr>
        </w:div>
        <w:div w:id="81493862">
          <w:marLeft w:val="0"/>
          <w:marRight w:val="0"/>
          <w:marTop w:val="0"/>
          <w:marBottom w:val="0"/>
          <w:divBdr>
            <w:top w:val="none" w:sz="0" w:space="0" w:color="auto"/>
            <w:left w:val="none" w:sz="0" w:space="0" w:color="auto"/>
            <w:bottom w:val="none" w:sz="0" w:space="0" w:color="auto"/>
            <w:right w:val="none" w:sz="0" w:space="0" w:color="auto"/>
          </w:divBdr>
        </w:div>
      </w:divsChild>
    </w:div>
    <w:div w:id="513149833">
      <w:bodyDiv w:val="1"/>
      <w:marLeft w:val="0"/>
      <w:marRight w:val="0"/>
      <w:marTop w:val="0"/>
      <w:marBottom w:val="0"/>
      <w:divBdr>
        <w:top w:val="none" w:sz="0" w:space="0" w:color="auto"/>
        <w:left w:val="none" w:sz="0" w:space="0" w:color="auto"/>
        <w:bottom w:val="none" w:sz="0" w:space="0" w:color="auto"/>
        <w:right w:val="none" w:sz="0" w:space="0" w:color="auto"/>
      </w:divBdr>
      <w:divsChild>
        <w:div w:id="1424451592">
          <w:marLeft w:val="0"/>
          <w:marRight w:val="0"/>
          <w:marTop w:val="0"/>
          <w:marBottom w:val="0"/>
          <w:divBdr>
            <w:top w:val="none" w:sz="0" w:space="0" w:color="auto"/>
            <w:left w:val="none" w:sz="0" w:space="0" w:color="auto"/>
            <w:bottom w:val="none" w:sz="0" w:space="0" w:color="auto"/>
            <w:right w:val="none" w:sz="0" w:space="0" w:color="auto"/>
          </w:divBdr>
        </w:div>
        <w:div w:id="624429680">
          <w:marLeft w:val="0"/>
          <w:marRight w:val="0"/>
          <w:marTop w:val="0"/>
          <w:marBottom w:val="0"/>
          <w:divBdr>
            <w:top w:val="none" w:sz="0" w:space="0" w:color="auto"/>
            <w:left w:val="none" w:sz="0" w:space="0" w:color="auto"/>
            <w:bottom w:val="none" w:sz="0" w:space="0" w:color="auto"/>
            <w:right w:val="none" w:sz="0" w:space="0" w:color="auto"/>
          </w:divBdr>
        </w:div>
        <w:div w:id="1746536005">
          <w:marLeft w:val="0"/>
          <w:marRight w:val="0"/>
          <w:marTop w:val="0"/>
          <w:marBottom w:val="0"/>
          <w:divBdr>
            <w:top w:val="none" w:sz="0" w:space="0" w:color="auto"/>
            <w:left w:val="none" w:sz="0" w:space="0" w:color="auto"/>
            <w:bottom w:val="none" w:sz="0" w:space="0" w:color="auto"/>
            <w:right w:val="none" w:sz="0" w:space="0" w:color="auto"/>
          </w:divBdr>
        </w:div>
      </w:divsChild>
    </w:div>
    <w:div w:id="531725795">
      <w:bodyDiv w:val="1"/>
      <w:marLeft w:val="0"/>
      <w:marRight w:val="0"/>
      <w:marTop w:val="0"/>
      <w:marBottom w:val="0"/>
      <w:divBdr>
        <w:top w:val="none" w:sz="0" w:space="0" w:color="auto"/>
        <w:left w:val="none" w:sz="0" w:space="0" w:color="auto"/>
        <w:bottom w:val="none" w:sz="0" w:space="0" w:color="auto"/>
        <w:right w:val="none" w:sz="0" w:space="0" w:color="auto"/>
      </w:divBdr>
      <w:divsChild>
        <w:div w:id="1949115848">
          <w:marLeft w:val="0"/>
          <w:marRight w:val="0"/>
          <w:marTop w:val="0"/>
          <w:marBottom w:val="0"/>
          <w:divBdr>
            <w:top w:val="none" w:sz="0" w:space="0" w:color="auto"/>
            <w:left w:val="none" w:sz="0" w:space="0" w:color="auto"/>
            <w:bottom w:val="none" w:sz="0" w:space="0" w:color="auto"/>
            <w:right w:val="none" w:sz="0" w:space="0" w:color="auto"/>
          </w:divBdr>
        </w:div>
        <w:div w:id="695036706">
          <w:marLeft w:val="0"/>
          <w:marRight w:val="0"/>
          <w:marTop w:val="0"/>
          <w:marBottom w:val="0"/>
          <w:divBdr>
            <w:top w:val="none" w:sz="0" w:space="0" w:color="auto"/>
            <w:left w:val="none" w:sz="0" w:space="0" w:color="auto"/>
            <w:bottom w:val="none" w:sz="0" w:space="0" w:color="auto"/>
            <w:right w:val="none" w:sz="0" w:space="0" w:color="auto"/>
          </w:divBdr>
        </w:div>
      </w:divsChild>
    </w:div>
    <w:div w:id="546600941">
      <w:bodyDiv w:val="1"/>
      <w:marLeft w:val="0"/>
      <w:marRight w:val="0"/>
      <w:marTop w:val="0"/>
      <w:marBottom w:val="0"/>
      <w:divBdr>
        <w:top w:val="none" w:sz="0" w:space="0" w:color="auto"/>
        <w:left w:val="none" w:sz="0" w:space="0" w:color="auto"/>
        <w:bottom w:val="none" w:sz="0" w:space="0" w:color="auto"/>
        <w:right w:val="none" w:sz="0" w:space="0" w:color="auto"/>
      </w:divBdr>
      <w:divsChild>
        <w:div w:id="302658406">
          <w:marLeft w:val="0"/>
          <w:marRight w:val="0"/>
          <w:marTop w:val="0"/>
          <w:marBottom w:val="0"/>
          <w:divBdr>
            <w:top w:val="none" w:sz="0" w:space="0" w:color="auto"/>
            <w:left w:val="none" w:sz="0" w:space="0" w:color="auto"/>
            <w:bottom w:val="none" w:sz="0" w:space="0" w:color="auto"/>
            <w:right w:val="none" w:sz="0" w:space="0" w:color="auto"/>
          </w:divBdr>
        </w:div>
        <w:div w:id="1747724271">
          <w:marLeft w:val="0"/>
          <w:marRight w:val="0"/>
          <w:marTop w:val="0"/>
          <w:marBottom w:val="0"/>
          <w:divBdr>
            <w:top w:val="none" w:sz="0" w:space="0" w:color="auto"/>
            <w:left w:val="none" w:sz="0" w:space="0" w:color="auto"/>
            <w:bottom w:val="none" w:sz="0" w:space="0" w:color="auto"/>
            <w:right w:val="none" w:sz="0" w:space="0" w:color="auto"/>
          </w:divBdr>
        </w:div>
        <w:div w:id="184486159">
          <w:marLeft w:val="0"/>
          <w:marRight w:val="0"/>
          <w:marTop w:val="0"/>
          <w:marBottom w:val="0"/>
          <w:divBdr>
            <w:top w:val="none" w:sz="0" w:space="0" w:color="auto"/>
            <w:left w:val="none" w:sz="0" w:space="0" w:color="auto"/>
            <w:bottom w:val="none" w:sz="0" w:space="0" w:color="auto"/>
            <w:right w:val="none" w:sz="0" w:space="0" w:color="auto"/>
          </w:divBdr>
        </w:div>
      </w:divsChild>
    </w:div>
    <w:div w:id="607198747">
      <w:bodyDiv w:val="1"/>
      <w:marLeft w:val="0"/>
      <w:marRight w:val="0"/>
      <w:marTop w:val="0"/>
      <w:marBottom w:val="0"/>
      <w:divBdr>
        <w:top w:val="none" w:sz="0" w:space="0" w:color="auto"/>
        <w:left w:val="none" w:sz="0" w:space="0" w:color="auto"/>
        <w:bottom w:val="none" w:sz="0" w:space="0" w:color="auto"/>
        <w:right w:val="none" w:sz="0" w:space="0" w:color="auto"/>
      </w:divBdr>
    </w:div>
    <w:div w:id="632248329">
      <w:bodyDiv w:val="1"/>
      <w:marLeft w:val="0"/>
      <w:marRight w:val="0"/>
      <w:marTop w:val="0"/>
      <w:marBottom w:val="0"/>
      <w:divBdr>
        <w:top w:val="none" w:sz="0" w:space="0" w:color="auto"/>
        <w:left w:val="none" w:sz="0" w:space="0" w:color="auto"/>
        <w:bottom w:val="none" w:sz="0" w:space="0" w:color="auto"/>
        <w:right w:val="none" w:sz="0" w:space="0" w:color="auto"/>
      </w:divBdr>
    </w:div>
    <w:div w:id="678117931">
      <w:bodyDiv w:val="1"/>
      <w:marLeft w:val="0"/>
      <w:marRight w:val="0"/>
      <w:marTop w:val="0"/>
      <w:marBottom w:val="0"/>
      <w:divBdr>
        <w:top w:val="none" w:sz="0" w:space="0" w:color="auto"/>
        <w:left w:val="none" w:sz="0" w:space="0" w:color="auto"/>
        <w:bottom w:val="none" w:sz="0" w:space="0" w:color="auto"/>
        <w:right w:val="none" w:sz="0" w:space="0" w:color="auto"/>
      </w:divBdr>
      <w:divsChild>
        <w:div w:id="1130397317">
          <w:marLeft w:val="0"/>
          <w:marRight w:val="0"/>
          <w:marTop w:val="0"/>
          <w:marBottom w:val="0"/>
          <w:divBdr>
            <w:top w:val="none" w:sz="0" w:space="0" w:color="auto"/>
            <w:left w:val="none" w:sz="0" w:space="0" w:color="auto"/>
            <w:bottom w:val="none" w:sz="0" w:space="0" w:color="auto"/>
            <w:right w:val="none" w:sz="0" w:space="0" w:color="auto"/>
          </w:divBdr>
        </w:div>
        <w:div w:id="1868055905">
          <w:marLeft w:val="0"/>
          <w:marRight w:val="0"/>
          <w:marTop w:val="0"/>
          <w:marBottom w:val="0"/>
          <w:divBdr>
            <w:top w:val="none" w:sz="0" w:space="0" w:color="auto"/>
            <w:left w:val="none" w:sz="0" w:space="0" w:color="auto"/>
            <w:bottom w:val="none" w:sz="0" w:space="0" w:color="auto"/>
            <w:right w:val="none" w:sz="0" w:space="0" w:color="auto"/>
          </w:divBdr>
        </w:div>
        <w:div w:id="713430756">
          <w:marLeft w:val="0"/>
          <w:marRight w:val="0"/>
          <w:marTop w:val="0"/>
          <w:marBottom w:val="0"/>
          <w:divBdr>
            <w:top w:val="none" w:sz="0" w:space="0" w:color="auto"/>
            <w:left w:val="none" w:sz="0" w:space="0" w:color="auto"/>
            <w:bottom w:val="none" w:sz="0" w:space="0" w:color="auto"/>
            <w:right w:val="none" w:sz="0" w:space="0" w:color="auto"/>
          </w:divBdr>
        </w:div>
      </w:divsChild>
    </w:div>
    <w:div w:id="992371920">
      <w:bodyDiv w:val="1"/>
      <w:marLeft w:val="0"/>
      <w:marRight w:val="0"/>
      <w:marTop w:val="0"/>
      <w:marBottom w:val="0"/>
      <w:divBdr>
        <w:top w:val="none" w:sz="0" w:space="0" w:color="auto"/>
        <w:left w:val="none" w:sz="0" w:space="0" w:color="auto"/>
        <w:bottom w:val="none" w:sz="0" w:space="0" w:color="auto"/>
        <w:right w:val="none" w:sz="0" w:space="0" w:color="auto"/>
      </w:divBdr>
    </w:div>
    <w:div w:id="997685784">
      <w:bodyDiv w:val="1"/>
      <w:marLeft w:val="0"/>
      <w:marRight w:val="0"/>
      <w:marTop w:val="0"/>
      <w:marBottom w:val="0"/>
      <w:divBdr>
        <w:top w:val="none" w:sz="0" w:space="0" w:color="auto"/>
        <w:left w:val="none" w:sz="0" w:space="0" w:color="auto"/>
        <w:bottom w:val="none" w:sz="0" w:space="0" w:color="auto"/>
        <w:right w:val="none" w:sz="0" w:space="0" w:color="auto"/>
      </w:divBdr>
      <w:divsChild>
        <w:div w:id="769162174">
          <w:marLeft w:val="0"/>
          <w:marRight w:val="0"/>
          <w:marTop w:val="0"/>
          <w:marBottom w:val="0"/>
          <w:divBdr>
            <w:top w:val="none" w:sz="0" w:space="0" w:color="auto"/>
            <w:left w:val="none" w:sz="0" w:space="0" w:color="auto"/>
            <w:bottom w:val="none" w:sz="0" w:space="0" w:color="auto"/>
            <w:right w:val="none" w:sz="0" w:space="0" w:color="auto"/>
          </w:divBdr>
        </w:div>
        <w:div w:id="1237397008">
          <w:marLeft w:val="0"/>
          <w:marRight w:val="0"/>
          <w:marTop w:val="0"/>
          <w:marBottom w:val="0"/>
          <w:divBdr>
            <w:top w:val="none" w:sz="0" w:space="0" w:color="auto"/>
            <w:left w:val="none" w:sz="0" w:space="0" w:color="auto"/>
            <w:bottom w:val="none" w:sz="0" w:space="0" w:color="auto"/>
            <w:right w:val="none" w:sz="0" w:space="0" w:color="auto"/>
          </w:divBdr>
        </w:div>
        <w:div w:id="1088582072">
          <w:marLeft w:val="0"/>
          <w:marRight w:val="0"/>
          <w:marTop w:val="0"/>
          <w:marBottom w:val="0"/>
          <w:divBdr>
            <w:top w:val="none" w:sz="0" w:space="0" w:color="auto"/>
            <w:left w:val="none" w:sz="0" w:space="0" w:color="auto"/>
            <w:bottom w:val="none" w:sz="0" w:space="0" w:color="auto"/>
            <w:right w:val="none" w:sz="0" w:space="0" w:color="auto"/>
          </w:divBdr>
        </w:div>
      </w:divsChild>
    </w:div>
    <w:div w:id="1042946721">
      <w:bodyDiv w:val="1"/>
      <w:marLeft w:val="0"/>
      <w:marRight w:val="0"/>
      <w:marTop w:val="0"/>
      <w:marBottom w:val="0"/>
      <w:divBdr>
        <w:top w:val="none" w:sz="0" w:space="0" w:color="auto"/>
        <w:left w:val="none" w:sz="0" w:space="0" w:color="auto"/>
        <w:bottom w:val="none" w:sz="0" w:space="0" w:color="auto"/>
        <w:right w:val="none" w:sz="0" w:space="0" w:color="auto"/>
      </w:divBdr>
      <w:divsChild>
        <w:div w:id="1245605517">
          <w:marLeft w:val="0"/>
          <w:marRight w:val="0"/>
          <w:marTop w:val="0"/>
          <w:marBottom w:val="0"/>
          <w:divBdr>
            <w:top w:val="none" w:sz="0" w:space="0" w:color="auto"/>
            <w:left w:val="none" w:sz="0" w:space="0" w:color="auto"/>
            <w:bottom w:val="none" w:sz="0" w:space="0" w:color="auto"/>
            <w:right w:val="none" w:sz="0" w:space="0" w:color="auto"/>
          </w:divBdr>
        </w:div>
        <w:div w:id="1122043569">
          <w:marLeft w:val="0"/>
          <w:marRight w:val="0"/>
          <w:marTop w:val="0"/>
          <w:marBottom w:val="0"/>
          <w:divBdr>
            <w:top w:val="none" w:sz="0" w:space="0" w:color="auto"/>
            <w:left w:val="none" w:sz="0" w:space="0" w:color="auto"/>
            <w:bottom w:val="none" w:sz="0" w:space="0" w:color="auto"/>
            <w:right w:val="none" w:sz="0" w:space="0" w:color="auto"/>
          </w:divBdr>
        </w:div>
      </w:divsChild>
    </w:div>
    <w:div w:id="1113549091">
      <w:bodyDiv w:val="1"/>
      <w:marLeft w:val="0"/>
      <w:marRight w:val="0"/>
      <w:marTop w:val="0"/>
      <w:marBottom w:val="0"/>
      <w:divBdr>
        <w:top w:val="none" w:sz="0" w:space="0" w:color="auto"/>
        <w:left w:val="none" w:sz="0" w:space="0" w:color="auto"/>
        <w:bottom w:val="none" w:sz="0" w:space="0" w:color="auto"/>
        <w:right w:val="none" w:sz="0" w:space="0" w:color="auto"/>
      </w:divBdr>
      <w:divsChild>
        <w:div w:id="239563144">
          <w:marLeft w:val="0"/>
          <w:marRight w:val="0"/>
          <w:marTop w:val="0"/>
          <w:marBottom w:val="0"/>
          <w:divBdr>
            <w:top w:val="none" w:sz="0" w:space="0" w:color="auto"/>
            <w:left w:val="none" w:sz="0" w:space="0" w:color="auto"/>
            <w:bottom w:val="none" w:sz="0" w:space="0" w:color="auto"/>
            <w:right w:val="none" w:sz="0" w:space="0" w:color="auto"/>
          </w:divBdr>
        </w:div>
        <w:div w:id="460222064">
          <w:marLeft w:val="0"/>
          <w:marRight w:val="0"/>
          <w:marTop w:val="0"/>
          <w:marBottom w:val="0"/>
          <w:divBdr>
            <w:top w:val="none" w:sz="0" w:space="0" w:color="auto"/>
            <w:left w:val="none" w:sz="0" w:space="0" w:color="auto"/>
            <w:bottom w:val="none" w:sz="0" w:space="0" w:color="auto"/>
            <w:right w:val="none" w:sz="0" w:space="0" w:color="auto"/>
          </w:divBdr>
        </w:div>
        <w:div w:id="1621106341">
          <w:marLeft w:val="0"/>
          <w:marRight w:val="0"/>
          <w:marTop w:val="0"/>
          <w:marBottom w:val="0"/>
          <w:divBdr>
            <w:top w:val="none" w:sz="0" w:space="0" w:color="auto"/>
            <w:left w:val="none" w:sz="0" w:space="0" w:color="auto"/>
            <w:bottom w:val="none" w:sz="0" w:space="0" w:color="auto"/>
            <w:right w:val="none" w:sz="0" w:space="0" w:color="auto"/>
          </w:divBdr>
        </w:div>
      </w:divsChild>
    </w:div>
    <w:div w:id="1227644618">
      <w:bodyDiv w:val="1"/>
      <w:marLeft w:val="0"/>
      <w:marRight w:val="0"/>
      <w:marTop w:val="0"/>
      <w:marBottom w:val="0"/>
      <w:divBdr>
        <w:top w:val="none" w:sz="0" w:space="0" w:color="auto"/>
        <w:left w:val="none" w:sz="0" w:space="0" w:color="auto"/>
        <w:bottom w:val="none" w:sz="0" w:space="0" w:color="auto"/>
        <w:right w:val="none" w:sz="0" w:space="0" w:color="auto"/>
      </w:divBdr>
      <w:divsChild>
        <w:div w:id="295570652">
          <w:marLeft w:val="0"/>
          <w:marRight w:val="0"/>
          <w:marTop w:val="0"/>
          <w:marBottom w:val="0"/>
          <w:divBdr>
            <w:top w:val="none" w:sz="0" w:space="0" w:color="auto"/>
            <w:left w:val="none" w:sz="0" w:space="0" w:color="auto"/>
            <w:bottom w:val="none" w:sz="0" w:space="0" w:color="auto"/>
            <w:right w:val="none" w:sz="0" w:space="0" w:color="auto"/>
          </w:divBdr>
        </w:div>
        <w:div w:id="1529374817">
          <w:marLeft w:val="0"/>
          <w:marRight w:val="0"/>
          <w:marTop w:val="0"/>
          <w:marBottom w:val="0"/>
          <w:divBdr>
            <w:top w:val="none" w:sz="0" w:space="0" w:color="auto"/>
            <w:left w:val="none" w:sz="0" w:space="0" w:color="auto"/>
            <w:bottom w:val="none" w:sz="0" w:space="0" w:color="auto"/>
            <w:right w:val="none" w:sz="0" w:space="0" w:color="auto"/>
          </w:divBdr>
        </w:div>
        <w:div w:id="1708528979">
          <w:marLeft w:val="0"/>
          <w:marRight w:val="0"/>
          <w:marTop w:val="0"/>
          <w:marBottom w:val="0"/>
          <w:divBdr>
            <w:top w:val="none" w:sz="0" w:space="0" w:color="auto"/>
            <w:left w:val="none" w:sz="0" w:space="0" w:color="auto"/>
            <w:bottom w:val="none" w:sz="0" w:space="0" w:color="auto"/>
            <w:right w:val="none" w:sz="0" w:space="0" w:color="auto"/>
          </w:divBdr>
        </w:div>
        <w:div w:id="473720002">
          <w:marLeft w:val="0"/>
          <w:marRight w:val="0"/>
          <w:marTop w:val="0"/>
          <w:marBottom w:val="0"/>
          <w:divBdr>
            <w:top w:val="none" w:sz="0" w:space="0" w:color="auto"/>
            <w:left w:val="none" w:sz="0" w:space="0" w:color="auto"/>
            <w:bottom w:val="none" w:sz="0" w:space="0" w:color="auto"/>
            <w:right w:val="none" w:sz="0" w:space="0" w:color="auto"/>
          </w:divBdr>
        </w:div>
        <w:div w:id="2122257186">
          <w:marLeft w:val="0"/>
          <w:marRight w:val="0"/>
          <w:marTop w:val="0"/>
          <w:marBottom w:val="0"/>
          <w:divBdr>
            <w:top w:val="none" w:sz="0" w:space="0" w:color="auto"/>
            <w:left w:val="none" w:sz="0" w:space="0" w:color="auto"/>
            <w:bottom w:val="none" w:sz="0" w:space="0" w:color="auto"/>
            <w:right w:val="none" w:sz="0" w:space="0" w:color="auto"/>
          </w:divBdr>
        </w:div>
        <w:div w:id="264702636">
          <w:marLeft w:val="0"/>
          <w:marRight w:val="0"/>
          <w:marTop w:val="0"/>
          <w:marBottom w:val="0"/>
          <w:divBdr>
            <w:top w:val="none" w:sz="0" w:space="0" w:color="auto"/>
            <w:left w:val="none" w:sz="0" w:space="0" w:color="auto"/>
            <w:bottom w:val="none" w:sz="0" w:space="0" w:color="auto"/>
            <w:right w:val="none" w:sz="0" w:space="0" w:color="auto"/>
          </w:divBdr>
        </w:div>
        <w:div w:id="1991666794">
          <w:marLeft w:val="0"/>
          <w:marRight w:val="0"/>
          <w:marTop w:val="0"/>
          <w:marBottom w:val="0"/>
          <w:divBdr>
            <w:top w:val="none" w:sz="0" w:space="0" w:color="auto"/>
            <w:left w:val="none" w:sz="0" w:space="0" w:color="auto"/>
            <w:bottom w:val="none" w:sz="0" w:space="0" w:color="auto"/>
            <w:right w:val="none" w:sz="0" w:space="0" w:color="auto"/>
          </w:divBdr>
        </w:div>
        <w:div w:id="978417371">
          <w:marLeft w:val="0"/>
          <w:marRight w:val="0"/>
          <w:marTop w:val="0"/>
          <w:marBottom w:val="0"/>
          <w:divBdr>
            <w:top w:val="none" w:sz="0" w:space="0" w:color="auto"/>
            <w:left w:val="none" w:sz="0" w:space="0" w:color="auto"/>
            <w:bottom w:val="none" w:sz="0" w:space="0" w:color="auto"/>
            <w:right w:val="none" w:sz="0" w:space="0" w:color="auto"/>
          </w:divBdr>
        </w:div>
        <w:div w:id="1601402729">
          <w:marLeft w:val="0"/>
          <w:marRight w:val="0"/>
          <w:marTop w:val="0"/>
          <w:marBottom w:val="0"/>
          <w:divBdr>
            <w:top w:val="none" w:sz="0" w:space="0" w:color="auto"/>
            <w:left w:val="none" w:sz="0" w:space="0" w:color="auto"/>
            <w:bottom w:val="none" w:sz="0" w:space="0" w:color="auto"/>
            <w:right w:val="none" w:sz="0" w:space="0" w:color="auto"/>
          </w:divBdr>
        </w:div>
        <w:div w:id="770202366">
          <w:marLeft w:val="0"/>
          <w:marRight w:val="0"/>
          <w:marTop w:val="0"/>
          <w:marBottom w:val="0"/>
          <w:divBdr>
            <w:top w:val="none" w:sz="0" w:space="0" w:color="auto"/>
            <w:left w:val="none" w:sz="0" w:space="0" w:color="auto"/>
            <w:bottom w:val="none" w:sz="0" w:space="0" w:color="auto"/>
            <w:right w:val="none" w:sz="0" w:space="0" w:color="auto"/>
          </w:divBdr>
        </w:div>
        <w:div w:id="1545287120">
          <w:marLeft w:val="0"/>
          <w:marRight w:val="0"/>
          <w:marTop w:val="0"/>
          <w:marBottom w:val="0"/>
          <w:divBdr>
            <w:top w:val="none" w:sz="0" w:space="0" w:color="auto"/>
            <w:left w:val="none" w:sz="0" w:space="0" w:color="auto"/>
            <w:bottom w:val="none" w:sz="0" w:space="0" w:color="auto"/>
            <w:right w:val="none" w:sz="0" w:space="0" w:color="auto"/>
          </w:divBdr>
        </w:div>
        <w:div w:id="240874712">
          <w:marLeft w:val="0"/>
          <w:marRight w:val="0"/>
          <w:marTop w:val="0"/>
          <w:marBottom w:val="0"/>
          <w:divBdr>
            <w:top w:val="none" w:sz="0" w:space="0" w:color="auto"/>
            <w:left w:val="none" w:sz="0" w:space="0" w:color="auto"/>
            <w:bottom w:val="none" w:sz="0" w:space="0" w:color="auto"/>
            <w:right w:val="none" w:sz="0" w:space="0" w:color="auto"/>
          </w:divBdr>
        </w:div>
        <w:div w:id="783035067">
          <w:marLeft w:val="0"/>
          <w:marRight w:val="0"/>
          <w:marTop w:val="0"/>
          <w:marBottom w:val="0"/>
          <w:divBdr>
            <w:top w:val="none" w:sz="0" w:space="0" w:color="auto"/>
            <w:left w:val="none" w:sz="0" w:space="0" w:color="auto"/>
            <w:bottom w:val="none" w:sz="0" w:space="0" w:color="auto"/>
            <w:right w:val="none" w:sz="0" w:space="0" w:color="auto"/>
          </w:divBdr>
        </w:div>
        <w:div w:id="1679575141">
          <w:marLeft w:val="0"/>
          <w:marRight w:val="0"/>
          <w:marTop w:val="0"/>
          <w:marBottom w:val="0"/>
          <w:divBdr>
            <w:top w:val="none" w:sz="0" w:space="0" w:color="auto"/>
            <w:left w:val="none" w:sz="0" w:space="0" w:color="auto"/>
            <w:bottom w:val="none" w:sz="0" w:space="0" w:color="auto"/>
            <w:right w:val="none" w:sz="0" w:space="0" w:color="auto"/>
          </w:divBdr>
        </w:div>
        <w:div w:id="1957133271">
          <w:marLeft w:val="0"/>
          <w:marRight w:val="0"/>
          <w:marTop w:val="0"/>
          <w:marBottom w:val="0"/>
          <w:divBdr>
            <w:top w:val="none" w:sz="0" w:space="0" w:color="auto"/>
            <w:left w:val="none" w:sz="0" w:space="0" w:color="auto"/>
            <w:bottom w:val="none" w:sz="0" w:space="0" w:color="auto"/>
            <w:right w:val="none" w:sz="0" w:space="0" w:color="auto"/>
          </w:divBdr>
        </w:div>
        <w:div w:id="312103977">
          <w:marLeft w:val="0"/>
          <w:marRight w:val="0"/>
          <w:marTop w:val="0"/>
          <w:marBottom w:val="0"/>
          <w:divBdr>
            <w:top w:val="none" w:sz="0" w:space="0" w:color="auto"/>
            <w:left w:val="none" w:sz="0" w:space="0" w:color="auto"/>
            <w:bottom w:val="none" w:sz="0" w:space="0" w:color="auto"/>
            <w:right w:val="none" w:sz="0" w:space="0" w:color="auto"/>
          </w:divBdr>
        </w:div>
        <w:div w:id="1108231723">
          <w:marLeft w:val="0"/>
          <w:marRight w:val="0"/>
          <w:marTop w:val="0"/>
          <w:marBottom w:val="0"/>
          <w:divBdr>
            <w:top w:val="none" w:sz="0" w:space="0" w:color="auto"/>
            <w:left w:val="none" w:sz="0" w:space="0" w:color="auto"/>
            <w:bottom w:val="none" w:sz="0" w:space="0" w:color="auto"/>
            <w:right w:val="none" w:sz="0" w:space="0" w:color="auto"/>
          </w:divBdr>
        </w:div>
        <w:div w:id="2082751655">
          <w:marLeft w:val="0"/>
          <w:marRight w:val="0"/>
          <w:marTop w:val="0"/>
          <w:marBottom w:val="0"/>
          <w:divBdr>
            <w:top w:val="none" w:sz="0" w:space="0" w:color="auto"/>
            <w:left w:val="none" w:sz="0" w:space="0" w:color="auto"/>
            <w:bottom w:val="none" w:sz="0" w:space="0" w:color="auto"/>
            <w:right w:val="none" w:sz="0" w:space="0" w:color="auto"/>
          </w:divBdr>
        </w:div>
        <w:div w:id="1419137929">
          <w:marLeft w:val="0"/>
          <w:marRight w:val="0"/>
          <w:marTop w:val="0"/>
          <w:marBottom w:val="0"/>
          <w:divBdr>
            <w:top w:val="none" w:sz="0" w:space="0" w:color="auto"/>
            <w:left w:val="none" w:sz="0" w:space="0" w:color="auto"/>
            <w:bottom w:val="none" w:sz="0" w:space="0" w:color="auto"/>
            <w:right w:val="none" w:sz="0" w:space="0" w:color="auto"/>
          </w:divBdr>
        </w:div>
        <w:div w:id="1265697821">
          <w:marLeft w:val="0"/>
          <w:marRight w:val="0"/>
          <w:marTop w:val="0"/>
          <w:marBottom w:val="0"/>
          <w:divBdr>
            <w:top w:val="none" w:sz="0" w:space="0" w:color="auto"/>
            <w:left w:val="none" w:sz="0" w:space="0" w:color="auto"/>
            <w:bottom w:val="none" w:sz="0" w:space="0" w:color="auto"/>
            <w:right w:val="none" w:sz="0" w:space="0" w:color="auto"/>
          </w:divBdr>
        </w:div>
        <w:div w:id="1686245687">
          <w:marLeft w:val="0"/>
          <w:marRight w:val="0"/>
          <w:marTop w:val="0"/>
          <w:marBottom w:val="0"/>
          <w:divBdr>
            <w:top w:val="none" w:sz="0" w:space="0" w:color="auto"/>
            <w:left w:val="none" w:sz="0" w:space="0" w:color="auto"/>
            <w:bottom w:val="none" w:sz="0" w:space="0" w:color="auto"/>
            <w:right w:val="none" w:sz="0" w:space="0" w:color="auto"/>
          </w:divBdr>
        </w:div>
        <w:div w:id="66001487">
          <w:marLeft w:val="0"/>
          <w:marRight w:val="0"/>
          <w:marTop w:val="0"/>
          <w:marBottom w:val="0"/>
          <w:divBdr>
            <w:top w:val="none" w:sz="0" w:space="0" w:color="auto"/>
            <w:left w:val="none" w:sz="0" w:space="0" w:color="auto"/>
            <w:bottom w:val="none" w:sz="0" w:space="0" w:color="auto"/>
            <w:right w:val="none" w:sz="0" w:space="0" w:color="auto"/>
          </w:divBdr>
        </w:div>
        <w:div w:id="1781607566">
          <w:marLeft w:val="0"/>
          <w:marRight w:val="0"/>
          <w:marTop w:val="0"/>
          <w:marBottom w:val="0"/>
          <w:divBdr>
            <w:top w:val="none" w:sz="0" w:space="0" w:color="auto"/>
            <w:left w:val="none" w:sz="0" w:space="0" w:color="auto"/>
            <w:bottom w:val="none" w:sz="0" w:space="0" w:color="auto"/>
            <w:right w:val="none" w:sz="0" w:space="0" w:color="auto"/>
          </w:divBdr>
        </w:div>
      </w:divsChild>
    </w:div>
    <w:div w:id="1274819718">
      <w:bodyDiv w:val="1"/>
      <w:marLeft w:val="0"/>
      <w:marRight w:val="0"/>
      <w:marTop w:val="0"/>
      <w:marBottom w:val="0"/>
      <w:divBdr>
        <w:top w:val="none" w:sz="0" w:space="0" w:color="auto"/>
        <w:left w:val="none" w:sz="0" w:space="0" w:color="auto"/>
        <w:bottom w:val="none" w:sz="0" w:space="0" w:color="auto"/>
        <w:right w:val="none" w:sz="0" w:space="0" w:color="auto"/>
      </w:divBdr>
      <w:divsChild>
        <w:div w:id="1922057352">
          <w:marLeft w:val="0"/>
          <w:marRight w:val="0"/>
          <w:marTop w:val="0"/>
          <w:marBottom w:val="0"/>
          <w:divBdr>
            <w:top w:val="none" w:sz="0" w:space="0" w:color="auto"/>
            <w:left w:val="none" w:sz="0" w:space="0" w:color="auto"/>
            <w:bottom w:val="none" w:sz="0" w:space="0" w:color="auto"/>
            <w:right w:val="none" w:sz="0" w:space="0" w:color="auto"/>
          </w:divBdr>
        </w:div>
        <w:div w:id="604459409">
          <w:marLeft w:val="0"/>
          <w:marRight w:val="0"/>
          <w:marTop w:val="0"/>
          <w:marBottom w:val="0"/>
          <w:divBdr>
            <w:top w:val="none" w:sz="0" w:space="0" w:color="auto"/>
            <w:left w:val="none" w:sz="0" w:space="0" w:color="auto"/>
            <w:bottom w:val="none" w:sz="0" w:space="0" w:color="auto"/>
            <w:right w:val="none" w:sz="0" w:space="0" w:color="auto"/>
          </w:divBdr>
        </w:div>
      </w:divsChild>
    </w:div>
    <w:div w:id="1293251329">
      <w:bodyDiv w:val="1"/>
      <w:marLeft w:val="0"/>
      <w:marRight w:val="0"/>
      <w:marTop w:val="0"/>
      <w:marBottom w:val="0"/>
      <w:divBdr>
        <w:top w:val="none" w:sz="0" w:space="0" w:color="auto"/>
        <w:left w:val="none" w:sz="0" w:space="0" w:color="auto"/>
        <w:bottom w:val="none" w:sz="0" w:space="0" w:color="auto"/>
        <w:right w:val="none" w:sz="0" w:space="0" w:color="auto"/>
      </w:divBdr>
    </w:div>
    <w:div w:id="1304191952">
      <w:bodyDiv w:val="1"/>
      <w:marLeft w:val="0"/>
      <w:marRight w:val="0"/>
      <w:marTop w:val="0"/>
      <w:marBottom w:val="0"/>
      <w:divBdr>
        <w:top w:val="none" w:sz="0" w:space="0" w:color="auto"/>
        <w:left w:val="none" w:sz="0" w:space="0" w:color="auto"/>
        <w:bottom w:val="none" w:sz="0" w:space="0" w:color="auto"/>
        <w:right w:val="none" w:sz="0" w:space="0" w:color="auto"/>
      </w:divBdr>
    </w:div>
    <w:div w:id="1363049641">
      <w:bodyDiv w:val="1"/>
      <w:marLeft w:val="0"/>
      <w:marRight w:val="0"/>
      <w:marTop w:val="0"/>
      <w:marBottom w:val="0"/>
      <w:divBdr>
        <w:top w:val="none" w:sz="0" w:space="0" w:color="auto"/>
        <w:left w:val="none" w:sz="0" w:space="0" w:color="auto"/>
        <w:bottom w:val="none" w:sz="0" w:space="0" w:color="auto"/>
        <w:right w:val="none" w:sz="0" w:space="0" w:color="auto"/>
      </w:divBdr>
      <w:divsChild>
        <w:div w:id="1251157224">
          <w:marLeft w:val="0"/>
          <w:marRight w:val="0"/>
          <w:marTop w:val="0"/>
          <w:marBottom w:val="0"/>
          <w:divBdr>
            <w:top w:val="none" w:sz="0" w:space="0" w:color="auto"/>
            <w:left w:val="none" w:sz="0" w:space="0" w:color="auto"/>
            <w:bottom w:val="none" w:sz="0" w:space="0" w:color="auto"/>
            <w:right w:val="none" w:sz="0" w:space="0" w:color="auto"/>
          </w:divBdr>
        </w:div>
        <w:div w:id="1563754998">
          <w:marLeft w:val="0"/>
          <w:marRight w:val="0"/>
          <w:marTop w:val="0"/>
          <w:marBottom w:val="0"/>
          <w:divBdr>
            <w:top w:val="none" w:sz="0" w:space="0" w:color="auto"/>
            <w:left w:val="none" w:sz="0" w:space="0" w:color="auto"/>
            <w:bottom w:val="none" w:sz="0" w:space="0" w:color="auto"/>
            <w:right w:val="none" w:sz="0" w:space="0" w:color="auto"/>
          </w:divBdr>
        </w:div>
      </w:divsChild>
    </w:div>
    <w:div w:id="1563565344">
      <w:bodyDiv w:val="1"/>
      <w:marLeft w:val="0"/>
      <w:marRight w:val="0"/>
      <w:marTop w:val="0"/>
      <w:marBottom w:val="0"/>
      <w:divBdr>
        <w:top w:val="none" w:sz="0" w:space="0" w:color="auto"/>
        <w:left w:val="none" w:sz="0" w:space="0" w:color="auto"/>
        <w:bottom w:val="none" w:sz="0" w:space="0" w:color="auto"/>
        <w:right w:val="none" w:sz="0" w:space="0" w:color="auto"/>
      </w:divBdr>
      <w:divsChild>
        <w:div w:id="788939659">
          <w:marLeft w:val="0"/>
          <w:marRight w:val="0"/>
          <w:marTop w:val="0"/>
          <w:marBottom w:val="0"/>
          <w:divBdr>
            <w:top w:val="none" w:sz="0" w:space="0" w:color="auto"/>
            <w:left w:val="none" w:sz="0" w:space="0" w:color="auto"/>
            <w:bottom w:val="none" w:sz="0" w:space="0" w:color="auto"/>
            <w:right w:val="none" w:sz="0" w:space="0" w:color="auto"/>
          </w:divBdr>
        </w:div>
        <w:div w:id="879517715">
          <w:marLeft w:val="0"/>
          <w:marRight w:val="0"/>
          <w:marTop w:val="0"/>
          <w:marBottom w:val="0"/>
          <w:divBdr>
            <w:top w:val="none" w:sz="0" w:space="0" w:color="auto"/>
            <w:left w:val="none" w:sz="0" w:space="0" w:color="auto"/>
            <w:bottom w:val="none" w:sz="0" w:space="0" w:color="auto"/>
            <w:right w:val="none" w:sz="0" w:space="0" w:color="auto"/>
          </w:divBdr>
        </w:div>
      </w:divsChild>
    </w:div>
    <w:div w:id="1629967019">
      <w:bodyDiv w:val="1"/>
      <w:marLeft w:val="0"/>
      <w:marRight w:val="0"/>
      <w:marTop w:val="0"/>
      <w:marBottom w:val="0"/>
      <w:divBdr>
        <w:top w:val="none" w:sz="0" w:space="0" w:color="auto"/>
        <w:left w:val="none" w:sz="0" w:space="0" w:color="auto"/>
        <w:bottom w:val="none" w:sz="0" w:space="0" w:color="auto"/>
        <w:right w:val="none" w:sz="0" w:space="0" w:color="auto"/>
      </w:divBdr>
    </w:div>
    <w:div w:id="1661732180">
      <w:bodyDiv w:val="1"/>
      <w:marLeft w:val="0"/>
      <w:marRight w:val="0"/>
      <w:marTop w:val="0"/>
      <w:marBottom w:val="0"/>
      <w:divBdr>
        <w:top w:val="none" w:sz="0" w:space="0" w:color="auto"/>
        <w:left w:val="none" w:sz="0" w:space="0" w:color="auto"/>
        <w:bottom w:val="none" w:sz="0" w:space="0" w:color="auto"/>
        <w:right w:val="none" w:sz="0" w:space="0" w:color="auto"/>
      </w:divBdr>
      <w:divsChild>
        <w:div w:id="1087069048">
          <w:marLeft w:val="0"/>
          <w:marRight w:val="0"/>
          <w:marTop w:val="0"/>
          <w:marBottom w:val="0"/>
          <w:divBdr>
            <w:top w:val="none" w:sz="0" w:space="0" w:color="auto"/>
            <w:left w:val="none" w:sz="0" w:space="0" w:color="auto"/>
            <w:bottom w:val="none" w:sz="0" w:space="0" w:color="auto"/>
            <w:right w:val="none" w:sz="0" w:space="0" w:color="auto"/>
          </w:divBdr>
        </w:div>
        <w:div w:id="984505109">
          <w:marLeft w:val="0"/>
          <w:marRight w:val="0"/>
          <w:marTop w:val="0"/>
          <w:marBottom w:val="0"/>
          <w:divBdr>
            <w:top w:val="none" w:sz="0" w:space="0" w:color="auto"/>
            <w:left w:val="none" w:sz="0" w:space="0" w:color="auto"/>
            <w:bottom w:val="none" w:sz="0" w:space="0" w:color="auto"/>
            <w:right w:val="none" w:sz="0" w:space="0" w:color="auto"/>
          </w:divBdr>
        </w:div>
        <w:div w:id="1977950716">
          <w:marLeft w:val="0"/>
          <w:marRight w:val="0"/>
          <w:marTop w:val="0"/>
          <w:marBottom w:val="0"/>
          <w:divBdr>
            <w:top w:val="none" w:sz="0" w:space="0" w:color="auto"/>
            <w:left w:val="none" w:sz="0" w:space="0" w:color="auto"/>
            <w:bottom w:val="none" w:sz="0" w:space="0" w:color="auto"/>
            <w:right w:val="none" w:sz="0" w:space="0" w:color="auto"/>
          </w:divBdr>
        </w:div>
      </w:divsChild>
    </w:div>
    <w:div w:id="1693606641">
      <w:bodyDiv w:val="1"/>
      <w:marLeft w:val="0"/>
      <w:marRight w:val="0"/>
      <w:marTop w:val="0"/>
      <w:marBottom w:val="0"/>
      <w:divBdr>
        <w:top w:val="none" w:sz="0" w:space="0" w:color="auto"/>
        <w:left w:val="none" w:sz="0" w:space="0" w:color="auto"/>
        <w:bottom w:val="none" w:sz="0" w:space="0" w:color="auto"/>
        <w:right w:val="none" w:sz="0" w:space="0" w:color="auto"/>
      </w:divBdr>
      <w:divsChild>
        <w:div w:id="699014524">
          <w:marLeft w:val="0"/>
          <w:marRight w:val="0"/>
          <w:marTop w:val="0"/>
          <w:marBottom w:val="0"/>
          <w:divBdr>
            <w:top w:val="none" w:sz="0" w:space="0" w:color="auto"/>
            <w:left w:val="none" w:sz="0" w:space="0" w:color="auto"/>
            <w:bottom w:val="none" w:sz="0" w:space="0" w:color="auto"/>
            <w:right w:val="none" w:sz="0" w:space="0" w:color="auto"/>
          </w:divBdr>
        </w:div>
        <w:div w:id="1009063767">
          <w:marLeft w:val="0"/>
          <w:marRight w:val="0"/>
          <w:marTop w:val="0"/>
          <w:marBottom w:val="0"/>
          <w:divBdr>
            <w:top w:val="none" w:sz="0" w:space="0" w:color="auto"/>
            <w:left w:val="none" w:sz="0" w:space="0" w:color="auto"/>
            <w:bottom w:val="none" w:sz="0" w:space="0" w:color="auto"/>
            <w:right w:val="none" w:sz="0" w:space="0" w:color="auto"/>
          </w:divBdr>
        </w:div>
      </w:divsChild>
    </w:div>
    <w:div w:id="1695887167">
      <w:bodyDiv w:val="1"/>
      <w:marLeft w:val="0"/>
      <w:marRight w:val="0"/>
      <w:marTop w:val="0"/>
      <w:marBottom w:val="0"/>
      <w:divBdr>
        <w:top w:val="none" w:sz="0" w:space="0" w:color="auto"/>
        <w:left w:val="none" w:sz="0" w:space="0" w:color="auto"/>
        <w:bottom w:val="none" w:sz="0" w:space="0" w:color="auto"/>
        <w:right w:val="none" w:sz="0" w:space="0" w:color="auto"/>
      </w:divBdr>
    </w:div>
    <w:div w:id="1727296401">
      <w:bodyDiv w:val="1"/>
      <w:marLeft w:val="0"/>
      <w:marRight w:val="0"/>
      <w:marTop w:val="0"/>
      <w:marBottom w:val="0"/>
      <w:divBdr>
        <w:top w:val="none" w:sz="0" w:space="0" w:color="auto"/>
        <w:left w:val="none" w:sz="0" w:space="0" w:color="auto"/>
        <w:bottom w:val="none" w:sz="0" w:space="0" w:color="auto"/>
        <w:right w:val="none" w:sz="0" w:space="0" w:color="auto"/>
      </w:divBdr>
      <w:divsChild>
        <w:div w:id="1686441473">
          <w:marLeft w:val="0"/>
          <w:marRight w:val="0"/>
          <w:marTop w:val="0"/>
          <w:marBottom w:val="0"/>
          <w:divBdr>
            <w:top w:val="none" w:sz="0" w:space="0" w:color="auto"/>
            <w:left w:val="none" w:sz="0" w:space="0" w:color="auto"/>
            <w:bottom w:val="none" w:sz="0" w:space="0" w:color="auto"/>
            <w:right w:val="none" w:sz="0" w:space="0" w:color="auto"/>
          </w:divBdr>
        </w:div>
        <w:div w:id="1428388291">
          <w:marLeft w:val="0"/>
          <w:marRight w:val="0"/>
          <w:marTop w:val="0"/>
          <w:marBottom w:val="0"/>
          <w:divBdr>
            <w:top w:val="none" w:sz="0" w:space="0" w:color="auto"/>
            <w:left w:val="none" w:sz="0" w:space="0" w:color="auto"/>
            <w:bottom w:val="none" w:sz="0" w:space="0" w:color="auto"/>
            <w:right w:val="none" w:sz="0" w:space="0" w:color="auto"/>
          </w:divBdr>
        </w:div>
      </w:divsChild>
    </w:div>
    <w:div w:id="1728920801">
      <w:bodyDiv w:val="1"/>
      <w:marLeft w:val="0"/>
      <w:marRight w:val="0"/>
      <w:marTop w:val="0"/>
      <w:marBottom w:val="0"/>
      <w:divBdr>
        <w:top w:val="none" w:sz="0" w:space="0" w:color="auto"/>
        <w:left w:val="none" w:sz="0" w:space="0" w:color="auto"/>
        <w:bottom w:val="none" w:sz="0" w:space="0" w:color="auto"/>
        <w:right w:val="none" w:sz="0" w:space="0" w:color="auto"/>
      </w:divBdr>
      <w:divsChild>
        <w:div w:id="840855372">
          <w:marLeft w:val="0"/>
          <w:marRight w:val="0"/>
          <w:marTop w:val="0"/>
          <w:marBottom w:val="0"/>
          <w:divBdr>
            <w:top w:val="none" w:sz="0" w:space="0" w:color="auto"/>
            <w:left w:val="none" w:sz="0" w:space="0" w:color="auto"/>
            <w:bottom w:val="none" w:sz="0" w:space="0" w:color="auto"/>
            <w:right w:val="none" w:sz="0" w:space="0" w:color="auto"/>
          </w:divBdr>
        </w:div>
        <w:div w:id="1326938447">
          <w:marLeft w:val="0"/>
          <w:marRight w:val="0"/>
          <w:marTop w:val="0"/>
          <w:marBottom w:val="0"/>
          <w:divBdr>
            <w:top w:val="none" w:sz="0" w:space="0" w:color="auto"/>
            <w:left w:val="none" w:sz="0" w:space="0" w:color="auto"/>
            <w:bottom w:val="none" w:sz="0" w:space="0" w:color="auto"/>
            <w:right w:val="none" w:sz="0" w:space="0" w:color="auto"/>
          </w:divBdr>
        </w:div>
      </w:divsChild>
    </w:div>
    <w:div w:id="1734810613">
      <w:bodyDiv w:val="1"/>
      <w:marLeft w:val="0"/>
      <w:marRight w:val="0"/>
      <w:marTop w:val="0"/>
      <w:marBottom w:val="0"/>
      <w:divBdr>
        <w:top w:val="none" w:sz="0" w:space="0" w:color="auto"/>
        <w:left w:val="none" w:sz="0" w:space="0" w:color="auto"/>
        <w:bottom w:val="none" w:sz="0" w:space="0" w:color="auto"/>
        <w:right w:val="none" w:sz="0" w:space="0" w:color="auto"/>
      </w:divBdr>
      <w:divsChild>
        <w:div w:id="41298319">
          <w:marLeft w:val="0"/>
          <w:marRight w:val="0"/>
          <w:marTop w:val="0"/>
          <w:marBottom w:val="0"/>
          <w:divBdr>
            <w:top w:val="none" w:sz="0" w:space="0" w:color="auto"/>
            <w:left w:val="none" w:sz="0" w:space="0" w:color="auto"/>
            <w:bottom w:val="none" w:sz="0" w:space="0" w:color="auto"/>
            <w:right w:val="none" w:sz="0" w:space="0" w:color="auto"/>
          </w:divBdr>
        </w:div>
        <w:div w:id="1443377748">
          <w:marLeft w:val="0"/>
          <w:marRight w:val="0"/>
          <w:marTop w:val="0"/>
          <w:marBottom w:val="0"/>
          <w:divBdr>
            <w:top w:val="none" w:sz="0" w:space="0" w:color="auto"/>
            <w:left w:val="none" w:sz="0" w:space="0" w:color="auto"/>
            <w:bottom w:val="none" w:sz="0" w:space="0" w:color="auto"/>
            <w:right w:val="none" w:sz="0" w:space="0" w:color="auto"/>
          </w:divBdr>
        </w:div>
      </w:divsChild>
    </w:div>
    <w:div w:id="1818764726">
      <w:bodyDiv w:val="1"/>
      <w:marLeft w:val="0"/>
      <w:marRight w:val="0"/>
      <w:marTop w:val="0"/>
      <w:marBottom w:val="0"/>
      <w:divBdr>
        <w:top w:val="none" w:sz="0" w:space="0" w:color="auto"/>
        <w:left w:val="none" w:sz="0" w:space="0" w:color="auto"/>
        <w:bottom w:val="none" w:sz="0" w:space="0" w:color="auto"/>
        <w:right w:val="none" w:sz="0" w:space="0" w:color="auto"/>
      </w:divBdr>
      <w:divsChild>
        <w:div w:id="847447454">
          <w:marLeft w:val="0"/>
          <w:marRight w:val="0"/>
          <w:marTop w:val="0"/>
          <w:marBottom w:val="0"/>
          <w:divBdr>
            <w:top w:val="none" w:sz="0" w:space="0" w:color="auto"/>
            <w:left w:val="none" w:sz="0" w:space="0" w:color="auto"/>
            <w:bottom w:val="none" w:sz="0" w:space="0" w:color="auto"/>
            <w:right w:val="none" w:sz="0" w:space="0" w:color="auto"/>
          </w:divBdr>
        </w:div>
        <w:div w:id="661273784">
          <w:marLeft w:val="0"/>
          <w:marRight w:val="0"/>
          <w:marTop w:val="0"/>
          <w:marBottom w:val="0"/>
          <w:divBdr>
            <w:top w:val="none" w:sz="0" w:space="0" w:color="auto"/>
            <w:left w:val="none" w:sz="0" w:space="0" w:color="auto"/>
            <w:bottom w:val="none" w:sz="0" w:space="0" w:color="auto"/>
            <w:right w:val="none" w:sz="0" w:space="0" w:color="auto"/>
          </w:divBdr>
        </w:div>
      </w:divsChild>
    </w:div>
    <w:div w:id="1874150803">
      <w:bodyDiv w:val="1"/>
      <w:marLeft w:val="0"/>
      <w:marRight w:val="0"/>
      <w:marTop w:val="0"/>
      <w:marBottom w:val="0"/>
      <w:divBdr>
        <w:top w:val="none" w:sz="0" w:space="0" w:color="auto"/>
        <w:left w:val="none" w:sz="0" w:space="0" w:color="auto"/>
        <w:bottom w:val="none" w:sz="0" w:space="0" w:color="auto"/>
        <w:right w:val="none" w:sz="0" w:space="0" w:color="auto"/>
      </w:divBdr>
    </w:div>
    <w:div w:id="1926376336">
      <w:bodyDiv w:val="1"/>
      <w:marLeft w:val="0"/>
      <w:marRight w:val="0"/>
      <w:marTop w:val="0"/>
      <w:marBottom w:val="0"/>
      <w:divBdr>
        <w:top w:val="none" w:sz="0" w:space="0" w:color="auto"/>
        <w:left w:val="none" w:sz="0" w:space="0" w:color="auto"/>
        <w:bottom w:val="none" w:sz="0" w:space="0" w:color="auto"/>
        <w:right w:val="none" w:sz="0" w:space="0" w:color="auto"/>
      </w:divBdr>
    </w:div>
    <w:div w:id="1945265635">
      <w:bodyDiv w:val="1"/>
      <w:marLeft w:val="0"/>
      <w:marRight w:val="0"/>
      <w:marTop w:val="0"/>
      <w:marBottom w:val="0"/>
      <w:divBdr>
        <w:top w:val="none" w:sz="0" w:space="0" w:color="auto"/>
        <w:left w:val="none" w:sz="0" w:space="0" w:color="auto"/>
        <w:bottom w:val="none" w:sz="0" w:space="0" w:color="auto"/>
        <w:right w:val="none" w:sz="0" w:space="0" w:color="auto"/>
      </w:divBdr>
      <w:divsChild>
        <w:div w:id="381443942">
          <w:marLeft w:val="0"/>
          <w:marRight w:val="0"/>
          <w:marTop w:val="0"/>
          <w:marBottom w:val="0"/>
          <w:divBdr>
            <w:top w:val="none" w:sz="0" w:space="0" w:color="auto"/>
            <w:left w:val="none" w:sz="0" w:space="0" w:color="auto"/>
            <w:bottom w:val="none" w:sz="0" w:space="0" w:color="auto"/>
            <w:right w:val="none" w:sz="0" w:space="0" w:color="auto"/>
          </w:divBdr>
        </w:div>
        <w:div w:id="1788506360">
          <w:marLeft w:val="0"/>
          <w:marRight w:val="0"/>
          <w:marTop w:val="0"/>
          <w:marBottom w:val="0"/>
          <w:divBdr>
            <w:top w:val="none" w:sz="0" w:space="0" w:color="auto"/>
            <w:left w:val="none" w:sz="0" w:space="0" w:color="auto"/>
            <w:bottom w:val="none" w:sz="0" w:space="0" w:color="auto"/>
            <w:right w:val="none" w:sz="0" w:space="0" w:color="auto"/>
          </w:divBdr>
        </w:div>
      </w:divsChild>
    </w:div>
    <w:div w:id="2009361690">
      <w:bodyDiv w:val="1"/>
      <w:marLeft w:val="0"/>
      <w:marRight w:val="0"/>
      <w:marTop w:val="0"/>
      <w:marBottom w:val="0"/>
      <w:divBdr>
        <w:top w:val="none" w:sz="0" w:space="0" w:color="auto"/>
        <w:left w:val="none" w:sz="0" w:space="0" w:color="auto"/>
        <w:bottom w:val="none" w:sz="0" w:space="0" w:color="auto"/>
        <w:right w:val="none" w:sz="0" w:space="0" w:color="auto"/>
      </w:divBdr>
      <w:divsChild>
        <w:div w:id="900333639">
          <w:marLeft w:val="0"/>
          <w:marRight w:val="0"/>
          <w:marTop w:val="0"/>
          <w:marBottom w:val="0"/>
          <w:divBdr>
            <w:top w:val="none" w:sz="0" w:space="0" w:color="auto"/>
            <w:left w:val="none" w:sz="0" w:space="0" w:color="auto"/>
            <w:bottom w:val="none" w:sz="0" w:space="0" w:color="auto"/>
            <w:right w:val="none" w:sz="0" w:space="0" w:color="auto"/>
          </w:divBdr>
        </w:div>
        <w:div w:id="802160810">
          <w:marLeft w:val="0"/>
          <w:marRight w:val="0"/>
          <w:marTop w:val="0"/>
          <w:marBottom w:val="0"/>
          <w:divBdr>
            <w:top w:val="none" w:sz="0" w:space="0" w:color="auto"/>
            <w:left w:val="none" w:sz="0" w:space="0" w:color="auto"/>
            <w:bottom w:val="none" w:sz="0" w:space="0" w:color="auto"/>
            <w:right w:val="none" w:sz="0" w:space="0" w:color="auto"/>
          </w:divBdr>
        </w:div>
        <w:div w:id="259606611">
          <w:marLeft w:val="0"/>
          <w:marRight w:val="0"/>
          <w:marTop w:val="0"/>
          <w:marBottom w:val="0"/>
          <w:divBdr>
            <w:top w:val="none" w:sz="0" w:space="0" w:color="auto"/>
            <w:left w:val="none" w:sz="0" w:space="0" w:color="auto"/>
            <w:bottom w:val="none" w:sz="0" w:space="0" w:color="auto"/>
            <w:right w:val="none" w:sz="0" w:space="0" w:color="auto"/>
          </w:divBdr>
        </w:div>
        <w:div w:id="1086460674">
          <w:marLeft w:val="0"/>
          <w:marRight w:val="0"/>
          <w:marTop w:val="0"/>
          <w:marBottom w:val="0"/>
          <w:divBdr>
            <w:top w:val="none" w:sz="0" w:space="0" w:color="auto"/>
            <w:left w:val="none" w:sz="0" w:space="0" w:color="auto"/>
            <w:bottom w:val="none" w:sz="0" w:space="0" w:color="auto"/>
            <w:right w:val="none" w:sz="0" w:space="0" w:color="auto"/>
          </w:divBdr>
        </w:div>
        <w:div w:id="1263806688">
          <w:marLeft w:val="0"/>
          <w:marRight w:val="0"/>
          <w:marTop w:val="0"/>
          <w:marBottom w:val="0"/>
          <w:divBdr>
            <w:top w:val="none" w:sz="0" w:space="0" w:color="auto"/>
            <w:left w:val="none" w:sz="0" w:space="0" w:color="auto"/>
            <w:bottom w:val="none" w:sz="0" w:space="0" w:color="auto"/>
            <w:right w:val="none" w:sz="0" w:space="0" w:color="auto"/>
          </w:divBdr>
        </w:div>
        <w:div w:id="804470121">
          <w:marLeft w:val="0"/>
          <w:marRight w:val="0"/>
          <w:marTop w:val="0"/>
          <w:marBottom w:val="0"/>
          <w:divBdr>
            <w:top w:val="none" w:sz="0" w:space="0" w:color="auto"/>
            <w:left w:val="none" w:sz="0" w:space="0" w:color="auto"/>
            <w:bottom w:val="none" w:sz="0" w:space="0" w:color="auto"/>
            <w:right w:val="none" w:sz="0" w:space="0" w:color="auto"/>
          </w:divBdr>
        </w:div>
        <w:div w:id="283276253">
          <w:marLeft w:val="0"/>
          <w:marRight w:val="0"/>
          <w:marTop w:val="0"/>
          <w:marBottom w:val="0"/>
          <w:divBdr>
            <w:top w:val="none" w:sz="0" w:space="0" w:color="auto"/>
            <w:left w:val="none" w:sz="0" w:space="0" w:color="auto"/>
            <w:bottom w:val="none" w:sz="0" w:space="0" w:color="auto"/>
            <w:right w:val="none" w:sz="0" w:space="0" w:color="auto"/>
          </w:divBdr>
        </w:div>
        <w:div w:id="320503532">
          <w:marLeft w:val="0"/>
          <w:marRight w:val="0"/>
          <w:marTop w:val="0"/>
          <w:marBottom w:val="0"/>
          <w:divBdr>
            <w:top w:val="none" w:sz="0" w:space="0" w:color="auto"/>
            <w:left w:val="none" w:sz="0" w:space="0" w:color="auto"/>
            <w:bottom w:val="none" w:sz="0" w:space="0" w:color="auto"/>
            <w:right w:val="none" w:sz="0" w:space="0" w:color="auto"/>
          </w:divBdr>
        </w:div>
        <w:div w:id="1618171311">
          <w:marLeft w:val="0"/>
          <w:marRight w:val="0"/>
          <w:marTop w:val="0"/>
          <w:marBottom w:val="0"/>
          <w:divBdr>
            <w:top w:val="none" w:sz="0" w:space="0" w:color="auto"/>
            <w:left w:val="none" w:sz="0" w:space="0" w:color="auto"/>
            <w:bottom w:val="none" w:sz="0" w:space="0" w:color="auto"/>
            <w:right w:val="none" w:sz="0" w:space="0" w:color="auto"/>
          </w:divBdr>
        </w:div>
        <w:div w:id="721170953">
          <w:marLeft w:val="0"/>
          <w:marRight w:val="0"/>
          <w:marTop w:val="0"/>
          <w:marBottom w:val="0"/>
          <w:divBdr>
            <w:top w:val="none" w:sz="0" w:space="0" w:color="auto"/>
            <w:left w:val="none" w:sz="0" w:space="0" w:color="auto"/>
            <w:bottom w:val="none" w:sz="0" w:space="0" w:color="auto"/>
            <w:right w:val="none" w:sz="0" w:space="0" w:color="auto"/>
          </w:divBdr>
        </w:div>
        <w:div w:id="550264019">
          <w:marLeft w:val="0"/>
          <w:marRight w:val="0"/>
          <w:marTop w:val="0"/>
          <w:marBottom w:val="0"/>
          <w:divBdr>
            <w:top w:val="none" w:sz="0" w:space="0" w:color="auto"/>
            <w:left w:val="none" w:sz="0" w:space="0" w:color="auto"/>
            <w:bottom w:val="none" w:sz="0" w:space="0" w:color="auto"/>
            <w:right w:val="none" w:sz="0" w:space="0" w:color="auto"/>
          </w:divBdr>
        </w:div>
        <w:div w:id="633873922">
          <w:marLeft w:val="0"/>
          <w:marRight w:val="0"/>
          <w:marTop w:val="0"/>
          <w:marBottom w:val="0"/>
          <w:divBdr>
            <w:top w:val="none" w:sz="0" w:space="0" w:color="auto"/>
            <w:left w:val="none" w:sz="0" w:space="0" w:color="auto"/>
            <w:bottom w:val="none" w:sz="0" w:space="0" w:color="auto"/>
            <w:right w:val="none" w:sz="0" w:space="0" w:color="auto"/>
          </w:divBdr>
        </w:div>
        <w:div w:id="721833898">
          <w:marLeft w:val="0"/>
          <w:marRight w:val="0"/>
          <w:marTop w:val="0"/>
          <w:marBottom w:val="0"/>
          <w:divBdr>
            <w:top w:val="none" w:sz="0" w:space="0" w:color="auto"/>
            <w:left w:val="none" w:sz="0" w:space="0" w:color="auto"/>
            <w:bottom w:val="none" w:sz="0" w:space="0" w:color="auto"/>
            <w:right w:val="none" w:sz="0" w:space="0" w:color="auto"/>
          </w:divBdr>
        </w:div>
        <w:div w:id="1216889825">
          <w:marLeft w:val="0"/>
          <w:marRight w:val="0"/>
          <w:marTop w:val="0"/>
          <w:marBottom w:val="0"/>
          <w:divBdr>
            <w:top w:val="none" w:sz="0" w:space="0" w:color="auto"/>
            <w:left w:val="none" w:sz="0" w:space="0" w:color="auto"/>
            <w:bottom w:val="none" w:sz="0" w:space="0" w:color="auto"/>
            <w:right w:val="none" w:sz="0" w:space="0" w:color="auto"/>
          </w:divBdr>
        </w:div>
        <w:div w:id="1032531540">
          <w:marLeft w:val="0"/>
          <w:marRight w:val="0"/>
          <w:marTop w:val="0"/>
          <w:marBottom w:val="0"/>
          <w:divBdr>
            <w:top w:val="none" w:sz="0" w:space="0" w:color="auto"/>
            <w:left w:val="none" w:sz="0" w:space="0" w:color="auto"/>
            <w:bottom w:val="none" w:sz="0" w:space="0" w:color="auto"/>
            <w:right w:val="none" w:sz="0" w:space="0" w:color="auto"/>
          </w:divBdr>
        </w:div>
        <w:div w:id="1511992948">
          <w:marLeft w:val="0"/>
          <w:marRight w:val="0"/>
          <w:marTop w:val="0"/>
          <w:marBottom w:val="0"/>
          <w:divBdr>
            <w:top w:val="none" w:sz="0" w:space="0" w:color="auto"/>
            <w:left w:val="none" w:sz="0" w:space="0" w:color="auto"/>
            <w:bottom w:val="none" w:sz="0" w:space="0" w:color="auto"/>
            <w:right w:val="none" w:sz="0" w:space="0" w:color="auto"/>
          </w:divBdr>
        </w:div>
        <w:div w:id="799610977">
          <w:marLeft w:val="0"/>
          <w:marRight w:val="0"/>
          <w:marTop w:val="0"/>
          <w:marBottom w:val="0"/>
          <w:divBdr>
            <w:top w:val="none" w:sz="0" w:space="0" w:color="auto"/>
            <w:left w:val="none" w:sz="0" w:space="0" w:color="auto"/>
            <w:bottom w:val="none" w:sz="0" w:space="0" w:color="auto"/>
            <w:right w:val="none" w:sz="0" w:space="0" w:color="auto"/>
          </w:divBdr>
        </w:div>
        <w:div w:id="1391222334">
          <w:marLeft w:val="0"/>
          <w:marRight w:val="0"/>
          <w:marTop w:val="0"/>
          <w:marBottom w:val="0"/>
          <w:divBdr>
            <w:top w:val="none" w:sz="0" w:space="0" w:color="auto"/>
            <w:left w:val="none" w:sz="0" w:space="0" w:color="auto"/>
            <w:bottom w:val="none" w:sz="0" w:space="0" w:color="auto"/>
            <w:right w:val="none" w:sz="0" w:space="0" w:color="auto"/>
          </w:divBdr>
        </w:div>
        <w:div w:id="155148817">
          <w:marLeft w:val="0"/>
          <w:marRight w:val="0"/>
          <w:marTop w:val="0"/>
          <w:marBottom w:val="0"/>
          <w:divBdr>
            <w:top w:val="none" w:sz="0" w:space="0" w:color="auto"/>
            <w:left w:val="none" w:sz="0" w:space="0" w:color="auto"/>
            <w:bottom w:val="none" w:sz="0" w:space="0" w:color="auto"/>
            <w:right w:val="none" w:sz="0" w:space="0" w:color="auto"/>
          </w:divBdr>
        </w:div>
        <w:div w:id="1036658503">
          <w:marLeft w:val="0"/>
          <w:marRight w:val="0"/>
          <w:marTop w:val="0"/>
          <w:marBottom w:val="0"/>
          <w:divBdr>
            <w:top w:val="none" w:sz="0" w:space="0" w:color="auto"/>
            <w:left w:val="none" w:sz="0" w:space="0" w:color="auto"/>
            <w:bottom w:val="none" w:sz="0" w:space="0" w:color="auto"/>
            <w:right w:val="none" w:sz="0" w:space="0" w:color="auto"/>
          </w:divBdr>
        </w:div>
        <w:div w:id="1950089614">
          <w:marLeft w:val="0"/>
          <w:marRight w:val="0"/>
          <w:marTop w:val="0"/>
          <w:marBottom w:val="0"/>
          <w:divBdr>
            <w:top w:val="none" w:sz="0" w:space="0" w:color="auto"/>
            <w:left w:val="none" w:sz="0" w:space="0" w:color="auto"/>
            <w:bottom w:val="none" w:sz="0" w:space="0" w:color="auto"/>
            <w:right w:val="none" w:sz="0" w:space="0" w:color="auto"/>
          </w:divBdr>
        </w:div>
        <w:div w:id="584455493">
          <w:marLeft w:val="0"/>
          <w:marRight w:val="0"/>
          <w:marTop w:val="0"/>
          <w:marBottom w:val="0"/>
          <w:divBdr>
            <w:top w:val="none" w:sz="0" w:space="0" w:color="auto"/>
            <w:left w:val="none" w:sz="0" w:space="0" w:color="auto"/>
            <w:bottom w:val="none" w:sz="0" w:space="0" w:color="auto"/>
            <w:right w:val="none" w:sz="0" w:space="0" w:color="auto"/>
          </w:divBdr>
        </w:div>
        <w:div w:id="1969434288">
          <w:marLeft w:val="0"/>
          <w:marRight w:val="0"/>
          <w:marTop w:val="0"/>
          <w:marBottom w:val="0"/>
          <w:divBdr>
            <w:top w:val="none" w:sz="0" w:space="0" w:color="auto"/>
            <w:left w:val="none" w:sz="0" w:space="0" w:color="auto"/>
            <w:bottom w:val="none" w:sz="0" w:space="0" w:color="auto"/>
            <w:right w:val="none" w:sz="0" w:space="0" w:color="auto"/>
          </w:divBdr>
        </w:div>
        <w:div w:id="819342353">
          <w:marLeft w:val="0"/>
          <w:marRight w:val="0"/>
          <w:marTop w:val="0"/>
          <w:marBottom w:val="0"/>
          <w:divBdr>
            <w:top w:val="none" w:sz="0" w:space="0" w:color="auto"/>
            <w:left w:val="none" w:sz="0" w:space="0" w:color="auto"/>
            <w:bottom w:val="none" w:sz="0" w:space="0" w:color="auto"/>
            <w:right w:val="none" w:sz="0" w:space="0" w:color="auto"/>
          </w:divBdr>
        </w:div>
        <w:div w:id="262497250">
          <w:marLeft w:val="0"/>
          <w:marRight w:val="0"/>
          <w:marTop w:val="0"/>
          <w:marBottom w:val="0"/>
          <w:divBdr>
            <w:top w:val="none" w:sz="0" w:space="0" w:color="auto"/>
            <w:left w:val="none" w:sz="0" w:space="0" w:color="auto"/>
            <w:bottom w:val="none" w:sz="0" w:space="0" w:color="auto"/>
            <w:right w:val="none" w:sz="0" w:space="0" w:color="auto"/>
          </w:divBdr>
        </w:div>
        <w:div w:id="231308929">
          <w:marLeft w:val="0"/>
          <w:marRight w:val="0"/>
          <w:marTop w:val="0"/>
          <w:marBottom w:val="0"/>
          <w:divBdr>
            <w:top w:val="none" w:sz="0" w:space="0" w:color="auto"/>
            <w:left w:val="none" w:sz="0" w:space="0" w:color="auto"/>
            <w:bottom w:val="none" w:sz="0" w:space="0" w:color="auto"/>
            <w:right w:val="none" w:sz="0" w:space="0" w:color="auto"/>
          </w:divBdr>
        </w:div>
        <w:div w:id="1192766930">
          <w:marLeft w:val="0"/>
          <w:marRight w:val="0"/>
          <w:marTop w:val="0"/>
          <w:marBottom w:val="0"/>
          <w:divBdr>
            <w:top w:val="none" w:sz="0" w:space="0" w:color="auto"/>
            <w:left w:val="none" w:sz="0" w:space="0" w:color="auto"/>
            <w:bottom w:val="none" w:sz="0" w:space="0" w:color="auto"/>
            <w:right w:val="none" w:sz="0" w:space="0" w:color="auto"/>
          </w:divBdr>
        </w:div>
        <w:div w:id="1861963778">
          <w:marLeft w:val="0"/>
          <w:marRight w:val="0"/>
          <w:marTop w:val="0"/>
          <w:marBottom w:val="0"/>
          <w:divBdr>
            <w:top w:val="none" w:sz="0" w:space="0" w:color="auto"/>
            <w:left w:val="none" w:sz="0" w:space="0" w:color="auto"/>
            <w:bottom w:val="none" w:sz="0" w:space="0" w:color="auto"/>
            <w:right w:val="none" w:sz="0" w:space="0" w:color="auto"/>
          </w:divBdr>
        </w:div>
        <w:div w:id="1974406972">
          <w:marLeft w:val="0"/>
          <w:marRight w:val="0"/>
          <w:marTop w:val="0"/>
          <w:marBottom w:val="0"/>
          <w:divBdr>
            <w:top w:val="none" w:sz="0" w:space="0" w:color="auto"/>
            <w:left w:val="none" w:sz="0" w:space="0" w:color="auto"/>
            <w:bottom w:val="none" w:sz="0" w:space="0" w:color="auto"/>
            <w:right w:val="none" w:sz="0" w:space="0" w:color="auto"/>
          </w:divBdr>
        </w:div>
        <w:div w:id="1962956544">
          <w:marLeft w:val="0"/>
          <w:marRight w:val="0"/>
          <w:marTop w:val="0"/>
          <w:marBottom w:val="0"/>
          <w:divBdr>
            <w:top w:val="none" w:sz="0" w:space="0" w:color="auto"/>
            <w:left w:val="none" w:sz="0" w:space="0" w:color="auto"/>
            <w:bottom w:val="none" w:sz="0" w:space="0" w:color="auto"/>
            <w:right w:val="none" w:sz="0" w:space="0" w:color="auto"/>
          </w:divBdr>
        </w:div>
        <w:div w:id="1104569635">
          <w:marLeft w:val="0"/>
          <w:marRight w:val="0"/>
          <w:marTop w:val="0"/>
          <w:marBottom w:val="0"/>
          <w:divBdr>
            <w:top w:val="none" w:sz="0" w:space="0" w:color="auto"/>
            <w:left w:val="none" w:sz="0" w:space="0" w:color="auto"/>
            <w:bottom w:val="none" w:sz="0" w:space="0" w:color="auto"/>
            <w:right w:val="none" w:sz="0" w:space="0" w:color="auto"/>
          </w:divBdr>
        </w:div>
        <w:div w:id="537591871">
          <w:marLeft w:val="0"/>
          <w:marRight w:val="0"/>
          <w:marTop w:val="0"/>
          <w:marBottom w:val="0"/>
          <w:divBdr>
            <w:top w:val="none" w:sz="0" w:space="0" w:color="auto"/>
            <w:left w:val="none" w:sz="0" w:space="0" w:color="auto"/>
            <w:bottom w:val="none" w:sz="0" w:space="0" w:color="auto"/>
            <w:right w:val="none" w:sz="0" w:space="0" w:color="auto"/>
          </w:divBdr>
        </w:div>
        <w:div w:id="176240982">
          <w:marLeft w:val="0"/>
          <w:marRight w:val="0"/>
          <w:marTop w:val="0"/>
          <w:marBottom w:val="0"/>
          <w:divBdr>
            <w:top w:val="none" w:sz="0" w:space="0" w:color="auto"/>
            <w:left w:val="none" w:sz="0" w:space="0" w:color="auto"/>
            <w:bottom w:val="none" w:sz="0" w:space="0" w:color="auto"/>
            <w:right w:val="none" w:sz="0" w:space="0" w:color="auto"/>
          </w:divBdr>
        </w:div>
        <w:div w:id="1040399634">
          <w:marLeft w:val="0"/>
          <w:marRight w:val="0"/>
          <w:marTop w:val="0"/>
          <w:marBottom w:val="0"/>
          <w:divBdr>
            <w:top w:val="none" w:sz="0" w:space="0" w:color="auto"/>
            <w:left w:val="none" w:sz="0" w:space="0" w:color="auto"/>
            <w:bottom w:val="none" w:sz="0" w:space="0" w:color="auto"/>
            <w:right w:val="none" w:sz="0" w:space="0" w:color="auto"/>
          </w:divBdr>
        </w:div>
      </w:divsChild>
    </w:div>
    <w:div w:id="2141537435">
      <w:bodyDiv w:val="1"/>
      <w:marLeft w:val="0"/>
      <w:marRight w:val="0"/>
      <w:marTop w:val="0"/>
      <w:marBottom w:val="0"/>
      <w:divBdr>
        <w:top w:val="none" w:sz="0" w:space="0" w:color="auto"/>
        <w:left w:val="none" w:sz="0" w:space="0" w:color="auto"/>
        <w:bottom w:val="none" w:sz="0" w:space="0" w:color="auto"/>
        <w:right w:val="none" w:sz="0" w:space="0" w:color="auto"/>
      </w:divBdr>
      <w:divsChild>
        <w:div w:id="450436456">
          <w:marLeft w:val="0"/>
          <w:marRight w:val="0"/>
          <w:marTop w:val="0"/>
          <w:marBottom w:val="0"/>
          <w:divBdr>
            <w:top w:val="none" w:sz="0" w:space="0" w:color="auto"/>
            <w:left w:val="none" w:sz="0" w:space="0" w:color="auto"/>
            <w:bottom w:val="none" w:sz="0" w:space="0" w:color="auto"/>
            <w:right w:val="none" w:sz="0" w:space="0" w:color="auto"/>
          </w:divBdr>
        </w:div>
        <w:div w:id="733162559">
          <w:marLeft w:val="0"/>
          <w:marRight w:val="0"/>
          <w:marTop w:val="0"/>
          <w:marBottom w:val="0"/>
          <w:divBdr>
            <w:top w:val="none" w:sz="0" w:space="0" w:color="auto"/>
            <w:left w:val="none" w:sz="0" w:space="0" w:color="auto"/>
            <w:bottom w:val="none" w:sz="0" w:space="0" w:color="auto"/>
            <w:right w:val="none" w:sz="0" w:space="0" w:color="auto"/>
          </w:divBdr>
        </w:div>
        <w:div w:id="2111120191">
          <w:marLeft w:val="0"/>
          <w:marRight w:val="0"/>
          <w:marTop w:val="0"/>
          <w:marBottom w:val="0"/>
          <w:divBdr>
            <w:top w:val="none" w:sz="0" w:space="0" w:color="auto"/>
            <w:left w:val="none" w:sz="0" w:space="0" w:color="auto"/>
            <w:bottom w:val="none" w:sz="0" w:space="0" w:color="auto"/>
            <w:right w:val="none" w:sz="0" w:space="0" w:color="auto"/>
          </w:divBdr>
        </w:div>
        <w:div w:id="1159345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ources.careersandenterprise.co.uk/sites/default/files/2021-01/1438_MLMF_PPT_GEOGRAPHY_FINAL_ON_SCREEN.pptx"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argetcareers.co.uk/career-sectors/engineer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tionalcareers.service.gov.uk/job-categories/engineering-and-maintenance" TargetMode="External"/><Relationship Id="rId5" Type="http://schemas.openxmlformats.org/officeDocument/2006/relationships/styles" Target="styles.xml"/><Relationship Id="rId10" Type="http://schemas.openxmlformats.org/officeDocument/2006/relationships/hyperlink" Target="https://www.ucas.com/explore/career-path/2.2?assessmentId=false" TargetMode="External"/><Relationship Id="rId4" Type="http://schemas.openxmlformats.org/officeDocument/2006/relationships/numbering" Target="numbering.xml"/><Relationship Id="rId9" Type="http://schemas.openxmlformats.org/officeDocument/2006/relationships/hyperlink" Target="https://www.prospects.ac.uk/jobs-and-work-experience/job-sectors/engineering-and-manufacturing/5-exciting-careers-in-engineer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5" ma:contentTypeDescription="Create a new document." ma:contentTypeScope="" ma:versionID="4dac7ff436fdfdd594ac7c56390ed539">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8e3826b2454d98bb2f2658cc1a338abe"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140eff-5672-4042-a3e4-d3f7522364a3}"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276e521-d8f5-44a8-8722-75164a36e364" xsi:nil="true"/>
    <lcf76f155ced4ddcb4097134ff3c332f xmlns="b6daa2f3-06b5-47f8-a85d-067055f32ca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120461-AD26-428C-A1ED-75A16BA20BC4}"/>
</file>

<file path=customXml/itemProps2.xml><?xml version="1.0" encoding="utf-8"?>
<ds:datastoreItem xmlns:ds="http://schemas.openxmlformats.org/officeDocument/2006/customXml" ds:itemID="{73B73C4B-01FE-4015-B429-46167FCCC249}">
  <ds:schemaRefs>
    <ds:schemaRef ds:uri="4276e521-d8f5-44a8-8722-75164a36e364"/>
    <ds:schemaRef ds:uri="b6daa2f3-06b5-47f8-a85d-067055f32ca7"/>
    <ds:schemaRef ds:uri="http://purl.org/dc/dcmitype/"/>
    <ds:schemaRef ds:uri="http://purl.org/dc/elements/1.1/"/>
    <ds:schemaRef ds:uri="http://purl.org/dc/term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F40C6077-3176-4ED2-B46C-11FAF8B885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1133</Words>
  <Characters>6462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Cooling</dc:creator>
  <cp:keywords/>
  <dc:description/>
  <cp:lastModifiedBy>C Blowman</cp:lastModifiedBy>
  <cp:revision>2</cp:revision>
  <dcterms:created xsi:type="dcterms:W3CDTF">2024-01-31T08:05:00Z</dcterms:created>
  <dcterms:modified xsi:type="dcterms:W3CDTF">2024-01-31T08:05:00Z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Order">
    <vt:r8>5000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