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72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9"/>
        <w:gridCol w:w="24"/>
        <w:gridCol w:w="819"/>
        <w:gridCol w:w="3748"/>
        <w:gridCol w:w="2334"/>
        <w:gridCol w:w="1296"/>
      </w:tblGrid>
      <w:tr w:rsidR="0004657E" w:rsidRPr="00600D81" w14:paraId="3D08AE83" w14:textId="77777777" w:rsidTr="71FF5C98">
        <w:trPr>
          <w:trHeight w:val="410"/>
        </w:trPr>
        <w:tc>
          <w:tcPr>
            <w:tcW w:w="1864" w:type="dxa"/>
            <w:gridSpan w:val="2"/>
            <w:tcBorders>
              <w:top w:val="single" w:sz="4" w:space="0" w:color="auto"/>
            </w:tcBorders>
          </w:tcPr>
          <w:p w14:paraId="27B6226E" w14:textId="77777777" w:rsidR="0004657E" w:rsidRPr="00600D81" w:rsidRDefault="0004657E" w:rsidP="005665EE">
            <w:pPr>
              <w:rPr>
                <w:rFonts w:ascii="Times New Roman" w:hAnsi="Times New Roman" w:cs="Times New Roman"/>
                <w:b/>
                <w:sz w:val="24"/>
                <w:szCs w:val="24"/>
                <w:lang w:val="en-US"/>
              </w:rPr>
            </w:pPr>
            <w:r>
              <w:rPr>
                <w:rFonts w:ascii="Times New Roman" w:hAnsi="Times New Roman" w:cs="Times New Roman"/>
                <w:b/>
                <w:sz w:val="24"/>
                <w:szCs w:val="24"/>
                <w:lang w:val="en-US"/>
              </w:rPr>
              <w:t>Subject</w:t>
            </w:r>
          </w:p>
        </w:tc>
        <w:tc>
          <w:tcPr>
            <w:tcW w:w="8196" w:type="dxa"/>
            <w:gridSpan w:val="4"/>
            <w:tcBorders>
              <w:top w:val="single" w:sz="4" w:space="0" w:color="auto"/>
            </w:tcBorders>
          </w:tcPr>
          <w:p w14:paraId="477C4AFF" w14:textId="77777777" w:rsidR="0004657E" w:rsidRPr="00600D81" w:rsidRDefault="0004657E" w:rsidP="005665EE">
            <w:pPr>
              <w:rPr>
                <w:rFonts w:ascii="Times New Roman" w:hAnsi="Times New Roman" w:cs="Times New Roman"/>
                <w:sz w:val="24"/>
                <w:szCs w:val="24"/>
                <w:lang w:val="en-US"/>
              </w:rPr>
            </w:pPr>
            <w:r>
              <w:rPr>
                <w:rFonts w:ascii="Times New Roman" w:hAnsi="Times New Roman" w:cs="Times New Roman"/>
                <w:sz w:val="24"/>
                <w:szCs w:val="24"/>
                <w:lang w:val="en-US"/>
              </w:rPr>
              <w:t>Computing</w:t>
            </w:r>
          </w:p>
        </w:tc>
      </w:tr>
      <w:tr w:rsidR="00645A5D" w:rsidRPr="00600D81" w14:paraId="2EF9975B" w14:textId="77777777" w:rsidTr="71FF5C98">
        <w:trPr>
          <w:trHeight w:val="410"/>
        </w:trPr>
        <w:tc>
          <w:tcPr>
            <w:tcW w:w="1864" w:type="dxa"/>
            <w:gridSpan w:val="2"/>
            <w:tcBorders>
              <w:top w:val="single" w:sz="4" w:space="0" w:color="auto"/>
            </w:tcBorders>
          </w:tcPr>
          <w:p w14:paraId="1DFA1B11" w14:textId="77777777" w:rsidR="00645A5D" w:rsidRPr="00600D81" w:rsidRDefault="00645A5D" w:rsidP="005665EE">
            <w:pPr>
              <w:rPr>
                <w:rFonts w:ascii="Times New Roman" w:hAnsi="Times New Roman" w:cs="Times New Roman"/>
                <w:sz w:val="24"/>
                <w:szCs w:val="24"/>
                <w:lang w:val="en-US"/>
              </w:rPr>
            </w:pPr>
            <w:r w:rsidRPr="00600D81">
              <w:rPr>
                <w:rFonts w:ascii="Times New Roman" w:hAnsi="Times New Roman" w:cs="Times New Roman"/>
                <w:b/>
                <w:sz w:val="24"/>
                <w:szCs w:val="24"/>
                <w:lang w:val="en-US"/>
              </w:rPr>
              <w:t xml:space="preserve">Head of Department </w:t>
            </w:r>
          </w:p>
        </w:tc>
        <w:tc>
          <w:tcPr>
            <w:tcW w:w="8196" w:type="dxa"/>
            <w:gridSpan w:val="4"/>
            <w:tcBorders>
              <w:top w:val="single" w:sz="4" w:space="0" w:color="auto"/>
            </w:tcBorders>
          </w:tcPr>
          <w:p w14:paraId="400497AC" w14:textId="381F319D" w:rsidR="00645A5D" w:rsidRPr="00600D81" w:rsidRDefault="00645A5D" w:rsidP="005665EE">
            <w:pPr>
              <w:rPr>
                <w:rFonts w:ascii="Times New Roman" w:hAnsi="Times New Roman" w:cs="Times New Roman"/>
                <w:sz w:val="24"/>
                <w:szCs w:val="24"/>
                <w:lang w:val="en-US"/>
              </w:rPr>
            </w:pPr>
            <w:proofErr w:type="spellStart"/>
            <w:r w:rsidRPr="00600D81">
              <w:rPr>
                <w:rFonts w:ascii="Times New Roman" w:hAnsi="Times New Roman" w:cs="Times New Roman"/>
                <w:sz w:val="24"/>
                <w:szCs w:val="24"/>
                <w:lang w:val="en-US"/>
              </w:rPr>
              <w:t>Mr</w:t>
            </w:r>
            <w:proofErr w:type="spellEnd"/>
            <w:r w:rsidR="00606EA2">
              <w:rPr>
                <w:rFonts w:ascii="Times New Roman" w:hAnsi="Times New Roman" w:cs="Times New Roman"/>
                <w:sz w:val="24"/>
                <w:szCs w:val="24"/>
                <w:lang w:val="en-US"/>
              </w:rPr>
              <w:t xml:space="preserve"> </w:t>
            </w:r>
            <w:proofErr w:type="spellStart"/>
            <w:r w:rsidR="00606EA2">
              <w:rPr>
                <w:rFonts w:ascii="Times New Roman" w:hAnsi="Times New Roman" w:cs="Times New Roman"/>
                <w:sz w:val="24"/>
                <w:szCs w:val="24"/>
                <w:lang w:val="en-US"/>
              </w:rPr>
              <w:t>Blowman</w:t>
            </w:r>
            <w:proofErr w:type="spellEnd"/>
          </w:p>
        </w:tc>
      </w:tr>
      <w:tr w:rsidR="00645A5D" w:rsidRPr="00600D81" w14:paraId="341A635F" w14:textId="77777777" w:rsidTr="71FF5C98">
        <w:trPr>
          <w:trHeight w:val="472"/>
        </w:trPr>
        <w:tc>
          <w:tcPr>
            <w:tcW w:w="1864" w:type="dxa"/>
            <w:gridSpan w:val="2"/>
          </w:tcPr>
          <w:p w14:paraId="217528AE" w14:textId="77777777" w:rsidR="00645A5D" w:rsidRDefault="00645A5D" w:rsidP="005665EE">
            <w:pPr>
              <w:rPr>
                <w:rFonts w:ascii="Times New Roman" w:hAnsi="Times New Roman" w:cs="Times New Roman"/>
                <w:sz w:val="24"/>
                <w:szCs w:val="24"/>
                <w:lang w:val="en-US"/>
              </w:rPr>
            </w:pPr>
            <w:r w:rsidRPr="00600D81">
              <w:rPr>
                <w:rFonts w:ascii="Times New Roman" w:hAnsi="Times New Roman" w:cs="Times New Roman"/>
                <w:b/>
                <w:sz w:val="24"/>
                <w:szCs w:val="24"/>
                <w:lang w:val="en-US"/>
              </w:rPr>
              <w:t>Teaching staff</w:t>
            </w:r>
          </w:p>
        </w:tc>
        <w:tc>
          <w:tcPr>
            <w:tcW w:w="8196" w:type="dxa"/>
            <w:gridSpan w:val="4"/>
          </w:tcPr>
          <w:p w14:paraId="09779317" w14:textId="1FBF1A2C" w:rsidR="00645A5D" w:rsidRPr="00600D81" w:rsidRDefault="0004657E" w:rsidP="0004657E">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Mrs</w:t>
            </w:r>
            <w:proofErr w:type="spellEnd"/>
            <w:r>
              <w:rPr>
                <w:rFonts w:ascii="Times New Roman" w:hAnsi="Times New Roman" w:cs="Times New Roman"/>
                <w:sz w:val="24"/>
                <w:szCs w:val="24"/>
                <w:lang w:val="en-US"/>
              </w:rPr>
              <w:t xml:space="preserve"> Allard, </w:t>
            </w:r>
            <w:proofErr w:type="spellStart"/>
            <w:r>
              <w:rPr>
                <w:rFonts w:ascii="Times New Roman" w:hAnsi="Times New Roman" w:cs="Times New Roman"/>
                <w:sz w:val="24"/>
                <w:szCs w:val="24"/>
                <w:lang w:val="en-US"/>
              </w:rPr>
              <w:t>Mrs</w:t>
            </w:r>
            <w:proofErr w:type="spellEnd"/>
            <w:r>
              <w:rPr>
                <w:rFonts w:ascii="Times New Roman" w:hAnsi="Times New Roman" w:cs="Times New Roman"/>
                <w:sz w:val="24"/>
                <w:szCs w:val="24"/>
                <w:lang w:val="en-US"/>
              </w:rPr>
              <w:t xml:space="preserve"> Garside, </w:t>
            </w:r>
            <w:proofErr w:type="spellStart"/>
            <w:r>
              <w:rPr>
                <w:rFonts w:ascii="Times New Roman" w:hAnsi="Times New Roman" w:cs="Times New Roman"/>
                <w:sz w:val="24"/>
                <w:szCs w:val="24"/>
                <w:lang w:val="en-US"/>
              </w:rPr>
              <w:t>Mrs</w:t>
            </w:r>
            <w:proofErr w:type="spellEnd"/>
            <w:r>
              <w:rPr>
                <w:rFonts w:ascii="Times New Roman" w:hAnsi="Times New Roman" w:cs="Times New Roman"/>
                <w:sz w:val="24"/>
                <w:szCs w:val="24"/>
                <w:lang w:val="en-US"/>
              </w:rPr>
              <w:t xml:space="preserve"> Morgan and </w:t>
            </w:r>
            <w:proofErr w:type="spellStart"/>
            <w:r>
              <w:rPr>
                <w:rFonts w:ascii="Times New Roman" w:hAnsi="Times New Roman" w:cs="Times New Roman"/>
                <w:sz w:val="24"/>
                <w:szCs w:val="24"/>
                <w:lang w:val="en-US"/>
              </w:rPr>
              <w:t>Mrs</w:t>
            </w:r>
            <w:proofErr w:type="spellEnd"/>
            <w:r>
              <w:rPr>
                <w:rFonts w:ascii="Times New Roman" w:hAnsi="Times New Roman" w:cs="Times New Roman"/>
                <w:sz w:val="24"/>
                <w:szCs w:val="24"/>
                <w:lang w:val="en-US"/>
              </w:rPr>
              <w:t xml:space="preserve"> Gorry</w:t>
            </w:r>
          </w:p>
        </w:tc>
      </w:tr>
      <w:tr w:rsidR="00645A5D" w14:paraId="24D02FC2" w14:textId="77777777" w:rsidTr="71FF5C98">
        <w:trPr>
          <w:trHeight w:val="974"/>
        </w:trPr>
        <w:tc>
          <w:tcPr>
            <w:tcW w:w="1864" w:type="dxa"/>
            <w:gridSpan w:val="2"/>
          </w:tcPr>
          <w:p w14:paraId="62A24D6D" w14:textId="77777777" w:rsidR="00645A5D" w:rsidRDefault="00645A5D" w:rsidP="005665EE">
            <w:pPr>
              <w:numPr>
                <w:ilvl w:val="0"/>
                <w:numId w:val="4"/>
              </w:numPr>
              <w:shd w:val="clear" w:color="auto" w:fill="FFFFFF"/>
              <w:spacing w:after="60" w:line="240" w:lineRule="auto"/>
              <w:ind w:left="0"/>
              <w:rPr>
                <w:rFonts w:ascii="Times New Roman" w:eastAsia="Times New Roman" w:hAnsi="Times New Roman" w:cs="Times New Roman"/>
                <w:color w:val="222222"/>
                <w:sz w:val="24"/>
                <w:szCs w:val="24"/>
                <w:lang w:eastAsia="en-GB"/>
              </w:rPr>
            </w:pPr>
            <w:r>
              <w:rPr>
                <w:rFonts w:ascii="Times New Roman" w:hAnsi="Times New Roman" w:cs="Times New Roman"/>
                <w:b/>
                <w:sz w:val="24"/>
                <w:szCs w:val="24"/>
                <w:lang w:val="en-US"/>
              </w:rPr>
              <w:t>Department Vision</w:t>
            </w:r>
          </w:p>
        </w:tc>
        <w:tc>
          <w:tcPr>
            <w:tcW w:w="8196" w:type="dxa"/>
            <w:gridSpan w:val="4"/>
          </w:tcPr>
          <w:p w14:paraId="5D816590" w14:textId="77777777" w:rsidR="00645A5D" w:rsidRDefault="00645A5D" w:rsidP="005665EE">
            <w:pPr>
              <w:numPr>
                <w:ilvl w:val="0"/>
                <w:numId w:val="4"/>
              </w:numPr>
              <w:shd w:val="clear" w:color="auto" w:fill="FFFFFF"/>
              <w:spacing w:after="60" w:line="240" w:lineRule="auto"/>
              <w:ind w:left="0"/>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 xml:space="preserve">To equip students with </w:t>
            </w:r>
            <w:proofErr w:type="gramStart"/>
            <w:r>
              <w:rPr>
                <w:rFonts w:ascii="Times New Roman" w:eastAsia="Times New Roman" w:hAnsi="Times New Roman" w:cs="Times New Roman"/>
                <w:color w:val="222222"/>
                <w:sz w:val="24"/>
                <w:szCs w:val="24"/>
                <w:lang w:eastAsia="en-GB"/>
              </w:rPr>
              <w:t>all of</w:t>
            </w:r>
            <w:proofErr w:type="gramEnd"/>
            <w:r>
              <w:rPr>
                <w:rFonts w:ascii="Times New Roman" w:eastAsia="Times New Roman" w:hAnsi="Times New Roman" w:cs="Times New Roman"/>
                <w:color w:val="222222"/>
                <w:sz w:val="24"/>
                <w:szCs w:val="24"/>
                <w:lang w:eastAsia="en-GB"/>
              </w:rPr>
              <w:t xml:space="preserve"> the IT skills required to excel across all curricular areas. The ability to present information effectively using a range of IT skills and interpret data effectively are valuable tools every student needs to excel.</w:t>
            </w:r>
          </w:p>
        </w:tc>
      </w:tr>
      <w:tr w:rsidR="00645A5D" w14:paraId="083BEC35" w14:textId="77777777" w:rsidTr="71FF5C98">
        <w:trPr>
          <w:trHeight w:val="974"/>
        </w:trPr>
        <w:tc>
          <w:tcPr>
            <w:tcW w:w="1864" w:type="dxa"/>
            <w:gridSpan w:val="2"/>
          </w:tcPr>
          <w:p w14:paraId="6A8BF794" w14:textId="77777777" w:rsidR="00645A5D" w:rsidRDefault="00645A5D" w:rsidP="005665EE">
            <w:pPr>
              <w:numPr>
                <w:ilvl w:val="0"/>
                <w:numId w:val="4"/>
              </w:numPr>
              <w:shd w:val="clear" w:color="auto" w:fill="FFFFFF"/>
              <w:spacing w:after="60" w:line="240" w:lineRule="auto"/>
              <w:ind w:left="0"/>
              <w:rPr>
                <w:rFonts w:ascii="Times New Roman" w:eastAsia="Times New Roman" w:hAnsi="Times New Roman" w:cs="Times New Roman"/>
                <w:color w:val="222222"/>
                <w:sz w:val="24"/>
                <w:szCs w:val="24"/>
                <w:lang w:eastAsia="en-GB"/>
              </w:rPr>
            </w:pPr>
            <w:r>
              <w:rPr>
                <w:rFonts w:ascii="Times New Roman" w:hAnsi="Times New Roman" w:cs="Times New Roman"/>
                <w:b/>
                <w:sz w:val="24"/>
                <w:szCs w:val="24"/>
                <w:lang w:val="en-US"/>
              </w:rPr>
              <w:t>How students can “ASPIRE to excellence” in this field</w:t>
            </w:r>
          </w:p>
        </w:tc>
        <w:tc>
          <w:tcPr>
            <w:tcW w:w="8196" w:type="dxa"/>
            <w:gridSpan w:val="4"/>
          </w:tcPr>
          <w:p w14:paraId="544E7F1D" w14:textId="77777777" w:rsidR="00645A5D" w:rsidRDefault="00645A5D" w:rsidP="005665EE">
            <w:pPr>
              <w:numPr>
                <w:ilvl w:val="0"/>
                <w:numId w:val="4"/>
              </w:numPr>
              <w:shd w:val="clear" w:color="auto" w:fill="FFFFFF"/>
              <w:spacing w:after="60" w:line="240" w:lineRule="auto"/>
              <w:ind w:left="0"/>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 xml:space="preserve">Students need to emerge themselves into technology, and experiment with the tools available to enhance knowledge and confidence with I.T. The most successful IT specialists are not afraid of trying new ways as technology is emerging every day. </w:t>
            </w:r>
          </w:p>
        </w:tc>
      </w:tr>
      <w:tr w:rsidR="00645A5D" w14:paraId="270FFCEF" w14:textId="77777777" w:rsidTr="71FF5C98">
        <w:trPr>
          <w:trHeight w:val="974"/>
        </w:trPr>
        <w:tc>
          <w:tcPr>
            <w:tcW w:w="1864" w:type="dxa"/>
            <w:gridSpan w:val="2"/>
          </w:tcPr>
          <w:p w14:paraId="662532C7" w14:textId="77777777" w:rsidR="00645A5D" w:rsidRDefault="00645A5D" w:rsidP="005665EE">
            <w:pPr>
              <w:numPr>
                <w:ilvl w:val="0"/>
                <w:numId w:val="4"/>
              </w:numPr>
              <w:shd w:val="clear" w:color="auto" w:fill="FFFFFF"/>
              <w:spacing w:after="60" w:line="240" w:lineRule="auto"/>
              <w:ind w:left="0"/>
              <w:rPr>
                <w:rFonts w:ascii="Times New Roman" w:eastAsia="Times New Roman" w:hAnsi="Times New Roman" w:cs="Times New Roman"/>
                <w:color w:val="222222"/>
                <w:sz w:val="24"/>
                <w:szCs w:val="24"/>
                <w:lang w:eastAsia="en-GB"/>
              </w:rPr>
            </w:pPr>
            <w:r>
              <w:rPr>
                <w:rFonts w:ascii="Times New Roman" w:hAnsi="Times New Roman" w:cs="Times New Roman"/>
                <w:b/>
                <w:sz w:val="24"/>
                <w:szCs w:val="24"/>
                <w:lang w:val="en-US"/>
              </w:rPr>
              <w:t>Rationale behind the curriculum chosen</w:t>
            </w:r>
          </w:p>
        </w:tc>
        <w:tc>
          <w:tcPr>
            <w:tcW w:w="8196" w:type="dxa"/>
            <w:gridSpan w:val="4"/>
          </w:tcPr>
          <w:p w14:paraId="6333C563" w14:textId="77777777" w:rsidR="00645A5D" w:rsidRDefault="00645A5D" w:rsidP="0004657E">
            <w:pPr>
              <w:numPr>
                <w:ilvl w:val="0"/>
                <w:numId w:val="4"/>
              </w:numPr>
              <w:shd w:val="clear" w:color="auto" w:fill="FFFFFF"/>
              <w:spacing w:after="60" w:line="240" w:lineRule="auto"/>
              <w:ind w:left="0"/>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 xml:space="preserve">The KS3 Computing course is designed to equip students with </w:t>
            </w:r>
            <w:proofErr w:type="gramStart"/>
            <w:r>
              <w:rPr>
                <w:rFonts w:ascii="Times New Roman" w:eastAsia="Times New Roman" w:hAnsi="Times New Roman" w:cs="Times New Roman"/>
                <w:color w:val="222222"/>
                <w:sz w:val="24"/>
                <w:szCs w:val="24"/>
                <w:lang w:eastAsia="en-GB"/>
              </w:rPr>
              <w:t>all of</w:t>
            </w:r>
            <w:proofErr w:type="gramEnd"/>
            <w:r>
              <w:rPr>
                <w:rFonts w:ascii="Times New Roman" w:eastAsia="Times New Roman" w:hAnsi="Times New Roman" w:cs="Times New Roman"/>
                <w:color w:val="222222"/>
                <w:sz w:val="24"/>
                <w:szCs w:val="24"/>
                <w:lang w:eastAsia="en-GB"/>
              </w:rPr>
              <w:t xml:space="preserve"> the tools required to excel cross-curricular. It also of</w:t>
            </w:r>
            <w:r w:rsidR="0004657E">
              <w:rPr>
                <w:rFonts w:ascii="Times New Roman" w:eastAsia="Times New Roman" w:hAnsi="Times New Roman" w:cs="Times New Roman"/>
                <w:color w:val="222222"/>
                <w:sz w:val="24"/>
                <w:szCs w:val="24"/>
                <w:lang w:eastAsia="en-GB"/>
              </w:rPr>
              <w:t>fers a sample of KS4 IT course</w:t>
            </w:r>
            <w:r>
              <w:rPr>
                <w:rFonts w:ascii="Times New Roman" w:eastAsia="Times New Roman" w:hAnsi="Times New Roman" w:cs="Times New Roman"/>
                <w:color w:val="222222"/>
                <w:sz w:val="24"/>
                <w:szCs w:val="24"/>
                <w:lang w:eastAsia="en-GB"/>
              </w:rPr>
              <w:t xml:space="preserve"> that are offered, to better inform students on which path to choose.</w:t>
            </w:r>
          </w:p>
        </w:tc>
      </w:tr>
      <w:tr w:rsidR="00645A5D" w:rsidRPr="00731570" w14:paraId="395102A1" w14:textId="77777777" w:rsidTr="71FF5C98">
        <w:trPr>
          <w:trHeight w:val="974"/>
        </w:trPr>
        <w:tc>
          <w:tcPr>
            <w:tcW w:w="1864" w:type="dxa"/>
            <w:gridSpan w:val="2"/>
          </w:tcPr>
          <w:p w14:paraId="703C78A8" w14:textId="77777777" w:rsidR="00645A5D" w:rsidRDefault="00645A5D" w:rsidP="005665EE">
            <w:pPr>
              <w:numPr>
                <w:ilvl w:val="0"/>
                <w:numId w:val="4"/>
              </w:numPr>
              <w:shd w:val="clear" w:color="auto" w:fill="FFFFFF"/>
              <w:spacing w:after="60" w:line="240" w:lineRule="auto"/>
              <w:ind w:left="0"/>
              <w:rPr>
                <w:rFonts w:ascii="Times New Roman" w:eastAsia="Times New Roman" w:hAnsi="Times New Roman" w:cs="Times New Roman"/>
                <w:color w:val="222222"/>
                <w:sz w:val="24"/>
                <w:szCs w:val="24"/>
                <w:lang w:eastAsia="en-GB"/>
              </w:rPr>
            </w:pPr>
            <w:r w:rsidRPr="00600D81">
              <w:rPr>
                <w:rFonts w:ascii="Times New Roman" w:hAnsi="Times New Roman" w:cs="Times New Roman"/>
                <w:b/>
                <w:sz w:val="24"/>
                <w:szCs w:val="24"/>
                <w:lang w:val="en-US"/>
              </w:rPr>
              <w:t>Possible Careers</w:t>
            </w:r>
          </w:p>
        </w:tc>
        <w:tc>
          <w:tcPr>
            <w:tcW w:w="8196" w:type="dxa"/>
            <w:gridSpan w:val="4"/>
          </w:tcPr>
          <w:p w14:paraId="0195B5C3" w14:textId="77777777" w:rsidR="00645A5D" w:rsidRPr="00600D81" w:rsidRDefault="00645A5D" w:rsidP="005665EE">
            <w:pPr>
              <w:numPr>
                <w:ilvl w:val="0"/>
                <w:numId w:val="4"/>
              </w:numPr>
              <w:shd w:val="clear" w:color="auto" w:fill="FFFFFF"/>
              <w:spacing w:after="60" w:line="240" w:lineRule="auto"/>
              <w:ind w:left="0"/>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IT consultant.</w:t>
            </w:r>
          </w:p>
          <w:p w14:paraId="2DDA3A6A" w14:textId="77777777" w:rsidR="00645A5D" w:rsidRPr="00600D81" w:rsidRDefault="00645A5D" w:rsidP="005665EE">
            <w:pPr>
              <w:numPr>
                <w:ilvl w:val="0"/>
                <w:numId w:val="4"/>
              </w:numPr>
              <w:shd w:val="clear" w:color="auto" w:fill="FFFFFF"/>
              <w:spacing w:after="60" w:line="240" w:lineRule="auto"/>
              <w:ind w:left="0"/>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Health IT specialist.</w:t>
            </w:r>
            <w:r w:rsidR="0004657E">
              <w:rPr>
                <w:rFonts w:ascii="Times New Roman" w:eastAsia="Times New Roman" w:hAnsi="Times New Roman" w:cs="Times New Roman"/>
                <w:color w:val="222222"/>
                <w:sz w:val="24"/>
                <w:szCs w:val="24"/>
                <w:lang w:eastAsia="en-GB"/>
              </w:rPr>
              <w:t xml:space="preserve"> Website developer, Graphic designer</w:t>
            </w:r>
          </w:p>
          <w:p w14:paraId="29F364F8" w14:textId="77777777" w:rsidR="00645A5D" w:rsidRPr="00731570" w:rsidRDefault="00645A5D" w:rsidP="005665EE">
            <w:pPr>
              <w:numPr>
                <w:ilvl w:val="0"/>
                <w:numId w:val="4"/>
              </w:numPr>
              <w:shd w:val="clear" w:color="auto" w:fill="FFFFFF"/>
              <w:spacing w:after="60" w:line="240" w:lineRule="auto"/>
              <w:ind w:left="0"/>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Software engineer</w:t>
            </w:r>
            <w:r w:rsidR="0004657E">
              <w:rPr>
                <w:rFonts w:ascii="Times New Roman" w:eastAsia="Times New Roman" w:hAnsi="Times New Roman" w:cs="Times New Roman"/>
                <w:color w:val="222222"/>
                <w:sz w:val="24"/>
                <w:szCs w:val="24"/>
                <w:lang w:eastAsia="en-GB"/>
              </w:rPr>
              <w:t>, Data Analyst</w:t>
            </w:r>
          </w:p>
        </w:tc>
      </w:tr>
      <w:tr w:rsidR="00C23503" w:rsidRPr="00731570" w14:paraId="792BD130" w14:textId="77777777" w:rsidTr="71FF5C98">
        <w:trPr>
          <w:trHeight w:val="1052"/>
        </w:trPr>
        <w:tc>
          <w:tcPr>
            <w:tcW w:w="1840" w:type="dxa"/>
            <w:vMerge w:val="restart"/>
          </w:tcPr>
          <w:p w14:paraId="241070C0" w14:textId="77777777" w:rsidR="00C23503" w:rsidRPr="00600D81" w:rsidRDefault="00C23503" w:rsidP="004D2390">
            <w:pPr>
              <w:rPr>
                <w:rFonts w:ascii="Times New Roman" w:hAnsi="Times New Roman" w:cs="Times New Roman"/>
                <w:b/>
                <w:sz w:val="24"/>
                <w:szCs w:val="24"/>
                <w:lang w:val="en-US"/>
              </w:rPr>
            </w:pPr>
            <w:r w:rsidRPr="00600D81">
              <w:rPr>
                <w:rFonts w:ascii="Times New Roman" w:hAnsi="Times New Roman" w:cs="Times New Roman"/>
                <w:b/>
                <w:sz w:val="24"/>
                <w:szCs w:val="24"/>
                <w:lang w:val="en-US"/>
              </w:rPr>
              <w:t>What topics are covered in KS3</w:t>
            </w:r>
          </w:p>
        </w:tc>
        <w:tc>
          <w:tcPr>
            <w:tcW w:w="843" w:type="dxa"/>
            <w:gridSpan w:val="2"/>
          </w:tcPr>
          <w:p w14:paraId="2EEC78D0" w14:textId="77777777" w:rsidR="00C23503" w:rsidRPr="00C23503" w:rsidRDefault="00C23503" w:rsidP="005665EE">
            <w:pPr>
              <w:rPr>
                <w:rFonts w:ascii="Times New Roman" w:hAnsi="Times New Roman" w:cs="Times New Roman"/>
                <w:i/>
                <w:sz w:val="24"/>
              </w:rPr>
            </w:pPr>
            <w:r w:rsidRPr="00C23503">
              <w:rPr>
                <w:rFonts w:ascii="Times New Roman" w:hAnsi="Times New Roman" w:cs="Times New Roman"/>
                <w:i/>
                <w:sz w:val="24"/>
              </w:rPr>
              <w:t>Year Group</w:t>
            </w:r>
          </w:p>
        </w:tc>
        <w:tc>
          <w:tcPr>
            <w:tcW w:w="4042" w:type="dxa"/>
          </w:tcPr>
          <w:p w14:paraId="1758E413" w14:textId="77777777" w:rsidR="00C23503" w:rsidRPr="00C23503" w:rsidRDefault="00C23503" w:rsidP="005665EE">
            <w:pPr>
              <w:rPr>
                <w:rFonts w:ascii="Times New Roman" w:hAnsi="Times New Roman" w:cs="Times New Roman"/>
                <w:i/>
                <w:sz w:val="24"/>
              </w:rPr>
            </w:pPr>
            <w:r w:rsidRPr="00C23503">
              <w:rPr>
                <w:rFonts w:ascii="Times New Roman" w:hAnsi="Times New Roman" w:cs="Times New Roman"/>
                <w:i/>
                <w:sz w:val="24"/>
              </w:rPr>
              <w:t>Topics Covered</w:t>
            </w:r>
          </w:p>
        </w:tc>
        <w:tc>
          <w:tcPr>
            <w:tcW w:w="2485" w:type="dxa"/>
          </w:tcPr>
          <w:p w14:paraId="1857AC33" w14:textId="77777777" w:rsidR="00C23503" w:rsidRPr="00C23503" w:rsidRDefault="00C23503" w:rsidP="00C23503">
            <w:pPr>
              <w:rPr>
                <w:rFonts w:ascii="Times New Roman" w:hAnsi="Times New Roman" w:cs="Times New Roman"/>
                <w:i/>
                <w:sz w:val="24"/>
                <w:szCs w:val="24"/>
                <w:lang w:val="en-US"/>
              </w:rPr>
            </w:pPr>
            <w:r w:rsidRPr="00C23503">
              <w:rPr>
                <w:rFonts w:ascii="Times New Roman" w:hAnsi="Times New Roman" w:cs="Times New Roman"/>
                <w:i/>
                <w:sz w:val="24"/>
                <w:szCs w:val="24"/>
                <w:lang w:val="en-US"/>
              </w:rPr>
              <w:t>Dates of assessments</w:t>
            </w:r>
          </w:p>
        </w:tc>
        <w:tc>
          <w:tcPr>
            <w:tcW w:w="850" w:type="dxa"/>
          </w:tcPr>
          <w:p w14:paraId="530424CA" w14:textId="77777777" w:rsidR="00C23503" w:rsidRPr="00C23503" w:rsidRDefault="00C23503" w:rsidP="00C23503">
            <w:pPr>
              <w:rPr>
                <w:rFonts w:ascii="Times New Roman" w:hAnsi="Times New Roman" w:cs="Times New Roman"/>
                <w:i/>
                <w:sz w:val="24"/>
                <w:szCs w:val="24"/>
                <w:lang w:val="en-US"/>
              </w:rPr>
            </w:pPr>
            <w:r w:rsidRPr="00C23503">
              <w:rPr>
                <w:rFonts w:ascii="Times New Roman" w:hAnsi="Times New Roman" w:cs="Times New Roman"/>
                <w:i/>
                <w:sz w:val="24"/>
                <w:szCs w:val="24"/>
                <w:lang w:val="en-US"/>
              </w:rPr>
              <w:t xml:space="preserve">Link to Knowledge </w:t>
            </w:r>
            <w:proofErr w:type="spellStart"/>
            <w:r w:rsidRPr="00C23503">
              <w:rPr>
                <w:rFonts w:ascii="Times New Roman" w:hAnsi="Times New Roman" w:cs="Times New Roman"/>
                <w:i/>
                <w:sz w:val="24"/>
                <w:szCs w:val="24"/>
                <w:lang w:val="en-US"/>
              </w:rPr>
              <w:t>Organiser</w:t>
            </w:r>
            <w:proofErr w:type="spellEnd"/>
          </w:p>
        </w:tc>
      </w:tr>
      <w:tr w:rsidR="00C23503" w:rsidRPr="00731570" w14:paraId="3A187BEA" w14:textId="77777777" w:rsidTr="71FF5C98">
        <w:trPr>
          <w:trHeight w:val="1124"/>
        </w:trPr>
        <w:tc>
          <w:tcPr>
            <w:tcW w:w="1840" w:type="dxa"/>
            <w:vMerge/>
          </w:tcPr>
          <w:p w14:paraId="672A6659" w14:textId="77777777" w:rsidR="00C23503" w:rsidRPr="00600D81" w:rsidRDefault="00C23503" w:rsidP="005665EE">
            <w:pPr>
              <w:rPr>
                <w:rFonts w:ascii="Times New Roman" w:hAnsi="Times New Roman" w:cs="Times New Roman"/>
                <w:b/>
                <w:sz w:val="24"/>
                <w:szCs w:val="24"/>
                <w:lang w:val="en-US"/>
              </w:rPr>
            </w:pPr>
          </w:p>
        </w:tc>
        <w:tc>
          <w:tcPr>
            <w:tcW w:w="843" w:type="dxa"/>
            <w:gridSpan w:val="2"/>
          </w:tcPr>
          <w:p w14:paraId="3E6B9C69" w14:textId="77777777" w:rsidR="00C23503" w:rsidRPr="003B032C" w:rsidRDefault="00C23503" w:rsidP="005665EE">
            <w:pPr>
              <w:rPr>
                <w:rFonts w:ascii="Times New Roman" w:hAnsi="Times New Roman" w:cs="Times New Roman"/>
                <w:sz w:val="24"/>
              </w:rPr>
            </w:pPr>
            <w:r>
              <w:rPr>
                <w:rFonts w:ascii="Times New Roman" w:hAnsi="Times New Roman" w:cs="Times New Roman"/>
                <w:sz w:val="24"/>
              </w:rPr>
              <w:t>Year 7</w:t>
            </w:r>
          </w:p>
        </w:tc>
        <w:tc>
          <w:tcPr>
            <w:tcW w:w="4042" w:type="dxa"/>
          </w:tcPr>
          <w:p w14:paraId="4305BFAE" w14:textId="77777777" w:rsidR="00C23503" w:rsidRPr="003B032C" w:rsidRDefault="00C23503" w:rsidP="005665EE">
            <w:pPr>
              <w:rPr>
                <w:rFonts w:ascii="Times New Roman" w:hAnsi="Times New Roman" w:cs="Times New Roman"/>
                <w:sz w:val="24"/>
              </w:rPr>
            </w:pPr>
            <w:r w:rsidRPr="003B032C">
              <w:rPr>
                <w:rFonts w:ascii="Times New Roman" w:hAnsi="Times New Roman" w:cs="Times New Roman"/>
                <w:sz w:val="24"/>
              </w:rPr>
              <w:t>The aims we have for students are:</w:t>
            </w:r>
          </w:p>
          <w:p w14:paraId="1C62F4AA" w14:textId="79FAEF40" w:rsidR="00C23503" w:rsidRPr="00731570" w:rsidRDefault="00C23503" w:rsidP="45200D55">
            <w:pPr>
              <w:rPr>
                <w:rFonts w:ascii="Times New Roman" w:hAnsi="Times New Roman" w:cs="Times New Roman"/>
                <w:sz w:val="24"/>
                <w:szCs w:val="24"/>
              </w:rPr>
            </w:pPr>
            <w:r w:rsidRPr="45200D55">
              <w:rPr>
                <w:rFonts w:ascii="Times New Roman" w:hAnsi="Times New Roman" w:cs="Times New Roman"/>
                <w:sz w:val="24"/>
                <w:szCs w:val="24"/>
              </w:rPr>
              <w:t xml:space="preserve">For all students to become proficient and competent users of </w:t>
            </w:r>
            <w:proofErr w:type="gramStart"/>
            <w:r w:rsidRPr="45200D55">
              <w:rPr>
                <w:rFonts w:ascii="Times New Roman" w:hAnsi="Times New Roman" w:cs="Times New Roman"/>
                <w:sz w:val="24"/>
                <w:szCs w:val="24"/>
              </w:rPr>
              <w:t>modern day</w:t>
            </w:r>
            <w:proofErr w:type="gramEnd"/>
            <w:r w:rsidRPr="45200D55">
              <w:rPr>
                <w:rFonts w:ascii="Times New Roman" w:hAnsi="Times New Roman" w:cs="Times New Roman"/>
                <w:sz w:val="24"/>
                <w:szCs w:val="24"/>
              </w:rPr>
              <w:t xml:space="preserve"> computer systems in helping them meet their current learning needs across the curriculum</w:t>
            </w:r>
            <w:r w:rsidR="214A88E0" w:rsidRPr="45200D55">
              <w:rPr>
                <w:rFonts w:ascii="Times New Roman" w:hAnsi="Times New Roman" w:cs="Times New Roman"/>
                <w:sz w:val="24"/>
                <w:szCs w:val="24"/>
              </w:rPr>
              <w:t>.</w:t>
            </w:r>
          </w:p>
          <w:p w14:paraId="1A627B47" w14:textId="16BB4D81" w:rsidR="214A88E0" w:rsidRDefault="214A88E0" w:rsidP="45200D55">
            <w:pPr>
              <w:spacing w:after="0" w:line="240" w:lineRule="auto"/>
              <w:rPr>
                <w:rFonts w:ascii="Times New Roman" w:hAnsi="Times New Roman" w:cs="Times New Roman"/>
                <w:sz w:val="24"/>
                <w:szCs w:val="24"/>
              </w:rPr>
            </w:pPr>
            <w:r w:rsidRPr="45200D55">
              <w:rPr>
                <w:rFonts w:ascii="Arial" w:eastAsia="Arial" w:hAnsi="Arial" w:cs="Arial"/>
              </w:rPr>
              <w:t>I</w:t>
            </w:r>
            <w:r w:rsidRPr="45200D55">
              <w:rPr>
                <w:rFonts w:ascii="Times New Roman" w:hAnsi="Times New Roman" w:cs="Times New Roman"/>
                <w:sz w:val="24"/>
                <w:szCs w:val="24"/>
              </w:rPr>
              <w:t>n this project the pupils will look at searching effectively using the Internet, the importance of gathering a range of assets and storing them. Understand how to use 2D Design and interpret and produce Binary coding and understand Networks.</w:t>
            </w:r>
          </w:p>
          <w:p w14:paraId="61B21015" w14:textId="035042B9" w:rsidR="00C23503" w:rsidRPr="00C23503" w:rsidRDefault="00C23503" w:rsidP="45200D55">
            <w:pPr>
              <w:rPr>
                <w:rFonts w:ascii="Times New Roman" w:hAnsi="Times New Roman" w:cs="Times New Roman"/>
                <w:sz w:val="24"/>
                <w:szCs w:val="24"/>
              </w:rPr>
            </w:pPr>
            <w:r w:rsidRPr="45200D55">
              <w:rPr>
                <w:rFonts w:ascii="Times New Roman" w:hAnsi="Times New Roman" w:cs="Times New Roman"/>
                <w:sz w:val="24"/>
                <w:szCs w:val="24"/>
              </w:rPr>
              <w:t xml:space="preserve">The Year7 curriculum aims to introduce students to using the internet safely (e-Safety) and be able to undertake effective independent/self-guided research to support their class work and </w:t>
            </w:r>
            <w:proofErr w:type="gramStart"/>
            <w:r w:rsidRPr="45200D55">
              <w:rPr>
                <w:rFonts w:ascii="Times New Roman" w:hAnsi="Times New Roman" w:cs="Times New Roman"/>
                <w:sz w:val="24"/>
                <w:szCs w:val="24"/>
              </w:rPr>
              <w:t>homework, and</w:t>
            </w:r>
            <w:proofErr w:type="gramEnd"/>
            <w:r w:rsidRPr="45200D55">
              <w:rPr>
                <w:rFonts w:ascii="Times New Roman" w:hAnsi="Times New Roman" w:cs="Times New Roman"/>
                <w:sz w:val="24"/>
                <w:szCs w:val="24"/>
              </w:rPr>
              <w:t xml:space="preserve"> become responsible digital citizens. Students should be able to remain safe when using the </w:t>
            </w:r>
            <w:r w:rsidRPr="45200D55">
              <w:rPr>
                <w:rFonts w:ascii="Times New Roman" w:hAnsi="Times New Roman" w:cs="Times New Roman"/>
                <w:sz w:val="24"/>
                <w:szCs w:val="24"/>
              </w:rPr>
              <w:lastRenderedPageBreak/>
              <w:t xml:space="preserve">Internet and understand how to behave towards others. </w:t>
            </w:r>
          </w:p>
        </w:tc>
        <w:tc>
          <w:tcPr>
            <w:tcW w:w="2485" w:type="dxa"/>
          </w:tcPr>
          <w:p w14:paraId="6755C7BE" w14:textId="3E891FC4" w:rsidR="00C23503" w:rsidRPr="00731570" w:rsidRDefault="0004657E" w:rsidP="71FF5C98">
            <w:pPr>
              <w:rPr>
                <w:lang w:val="en-US"/>
              </w:rPr>
            </w:pPr>
            <w:r w:rsidRPr="71FF5C98">
              <w:rPr>
                <w:lang w:val="en-US"/>
              </w:rPr>
              <w:lastRenderedPageBreak/>
              <w:t xml:space="preserve">w/c </w:t>
            </w:r>
            <w:r w:rsidR="425AD213" w:rsidRPr="71FF5C98">
              <w:rPr>
                <w:lang w:val="en-US"/>
              </w:rPr>
              <w:t>3</w:t>
            </w:r>
            <w:r w:rsidR="425AD213" w:rsidRPr="71FF5C98">
              <w:rPr>
                <w:vertAlign w:val="superscript"/>
                <w:lang w:val="en-US"/>
              </w:rPr>
              <w:t>rd</w:t>
            </w:r>
            <w:r w:rsidR="425AD213" w:rsidRPr="71FF5C98">
              <w:rPr>
                <w:lang w:val="en-US"/>
              </w:rPr>
              <w:t xml:space="preserve"> February 2025</w:t>
            </w:r>
          </w:p>
        </w:tc>
        <w:tc>
          <w:tcPr>
            <w:tcW w:w="850" w:type="dxa"/>
          </w:tcPr>
          <w:p w14:paraId="0A37501D" w14:textId="77777777" w:rsidR="00C23503" w:rsidRPr="00731570" w:rsidRDefault="00C23503" w:rsidP="00C23503">
            <w:pPr>
              <w:rPr>
                <w:rFonts w:ascii="Times New Roman" w:hAnsi="Times New Roman" w:cs="Times New Roman"/>
                <w:sz w:val="24"/>
                <w:szCs w:val="24"/>
                <w:lang w:val="en-US"/>
              </w:rPr>
            </w:pPr>
          </w:p>
        </w:tc>
      </w:tr>
      <w:tr w:rsidR="00645A5D" w:rsidRPr="00600D81" w14:paraId="3AF19F61" w14:textId="77777777" w:rsidTr="71FF5C98">
        <w:trPr>
          <w:trHeight w:val="1350"/>
        </w:trPr>
        <w:tc>
          <w:tcPr>
            <w:tcW w:w="1864" w:type="dxa"/>
            <w:gridSpan w:val="2"/>
            <w:tcBorders>
              <w:bottom w:val="single" w:sz="4" w:space="0" w:color="auto"/>
            </w:tcBorders>
          </w:tcPr>
          <w:p w14:paraId="352E2D0F" w14:textId="77777777" w:rsidR="00645A5D" w:rsidRPr="00600D81" w:rsidRDefault="00645A5D" w:rsidP="005665EE">
            <w:pPr>
              <w:rPr>
                <w:rFonts w:ascii="Times New Roman" w:hAnsi="Times New Roman" w:cs="Times New Roman"/>
                <w:sz w:val="24"/>
                <w:szCs w:val="24"/>
                <w:lang w:val="en-US"/>
              </w:rPr>
            </w:pPr>
            <w:r w:rsidRPr="00600D81">
              <w:rPr>
                <w:rFonts w:ascii="Times New Roman" w:hAnsi="Times New Roman" w:cs="Times New Roman"/>
                <w:b/>
                <w:sz w:val="24"/>
                <w:szCs w:val="24"/>
                <w:lang w:val="en-US"/>
              </w:rPr>
              <w:t xml:space="preserve">Extracurricular opportunities offered (clubs, trips </w:t>
            </w:r>
            <w:proofErr w:type="spellStart"/>
            <w:r w:rsidRPr="00600D81">
              <w:rPr>
                <w:rFonts w:ascii="Times New Roman" w:hAnsi="Times New Roman" w:cs="Times New Roman"/>
                <w:b/>
                <w:sz w:val="24"/>
                <w:szCs w:val="24"/>
                <w:lang w:val="en-US"/>
              </w:rPr>
              <w:t>etc</w:t>
            </w:r>
            <w:proofErr w:type="spellEnd"/>
            <w:r w:rsidRPr="00600D81">
              <w:rPr>
                <w:rFonts w:ascii="Times New Roman" w:hAnsi="Times New Roman" w:cs="Times New Roman"/>
                <w:b/>
                <w:sz w:val="24"/>
                <w:szCs w:val="24"/>
                <w:lang w:val="en-US"/>
              </w:rPr>
              <w:t>)</w:t>
            </w:r>
          </w:p>
        </w:tc>
        <w:tc>
          <w:tcPr>
            <w:tcW w:w="8196" w:type="dxa"/>
            <w:gridSpan w:val="4"/>
          </w:tcPr>
          <w:p w14:paraId="70CA92D7" w14:textId="77777777" w:rsidR="00645A5D" w:rsidRDefault="00645A5D" w:rsidP="005665EE">
            <w:pPr>
              <w:rPr>
                <w:rFonts w:ascii="Times New Roman" w:hAnsi="Times New Roman" w:cs="Times New Roman"/>
                <w:sz w:val="24"/>
                <w:szCs w:val="24"/>
                <w:lang w:val="en-US"/>
              </w:rPr>
            </w:pPr>
            <w:r w:rsidRPr="00600D81">
              <w:rPr>
                <w:rFonts w:ascii="Times New Roman" w:hAnsi="Times New Roman" w:cs="Times New Roman"/>
                <w:sz w:val="24"/>
                <w:szCs w:val="24"/>
                <w:lang w:val="en-US"/>
              </w:rPr>
              <w:t>Scratch projects that can be undertak</w:t>
            </w:r>
            <w:r w:rsidR="0004657E">
              <w:rPr>
                <w:rFonts w:ascii="Times New Roman" w:hAnsi="Times New Roman" w:cs="Times New Roman"/>
                <w:sz w:val="24"/>
                <w:szCs w:val="24"/>
                <w:lang w:val="en-US"/>
              </w:rPr>
              <w:t>en at home.</w:t>
            </w:r>
          </w:p>
          <w:p w14:paraId="2F7E9356" w14:textId="77777777" w:rsidR="0004657E" w:rsidRPr="00600D81" w:rsidRDefault="0004657E" w:rsidP="005665EE">
            <w:pPr>
              <w:rPr>
                <w:rFonts w:ascii="Times New Roman" w:hAnsi="Times New Roman" w:cs="Times New Roman"/>
                <w:sz w:val="24"/>
                <w:szCs w:val="24"/>
                <w:lang w:val="en-US"/>
              </w:rPr>
            </w:pPr>
            <w:r>
              <w:rPr>
                <w:rFonts w:ascii="Times New Roman" w:hAnsi="Times New Roman" w:cs="Times New Roman"/>
                <w:sz w:val="24"/>
                <w:szCs w:val="24"/>
                <w:lang w:val="en-US"/>
              </w:rPr>
              <w:t xml:space="preserve">Homework is set on </w:t>
            </w:r>
            <w:proofErr w:type="spellStart"/>
            <w:r>
              <w:rPr>
                <w:rFonts w:ascii="Times New Roman" w:hAnsi="Times New Roman" w:cs="Times New Roman"/>
                <w:sz w:val="24"/>
                <w:szCs w:val="24"/>
                <w:lang w:val="en-US"/>
              </w:rPr>
              <w:t>edulink</w:t>
            </w:r>
            <w:proofErr w:type="spellEnd"/>
            <w:r>
              <w:rPr>
                <w:rFonts w:ascii="Times New Roman" w:hAnsi="Times New Roman" w:cs="Times New Roman"/>
                <w:sz w:val="24"/>
                <w:szCs w:val="24"/>
                <w:lang w:val="en-US"/>
              </w:rPr>
              <w:t xml:space="preserve"> to encourage further development of IT knowledge.</w:t>
            </w:r>
          </w:p>
        </w:tc>
      </w:tr>
      <w:tr w:rsidR="00645A5D" w:rsidRPr="00600D81" w14:paraId="2328244E" w14:textId="77777777" w:rsidTr="71FF5C98">
        <w:trPr>
          <w:trHeight w:val="841"/>
        </w:trPr>
        <w:tc>
          <w:tcPr>
            <w:tcW w:w="1864" w:type="dxa"/>
            <w:gridSpan w:val="2"/>
            <w:tcBorders>
              <w:bottom w:val="single" w:sz="4" w:space="0" w:color="auto"/>
            </w:tcBorders>
          </w:tcPr>
          <w:p w14:paraId="6FB52807" w14:textId="77777777" w:rsidR="00645A5D" w:rsidRPr="00600D81" w:rsidRDefault="00645A5D" w:rsidP="005665EE">
            <w:pPr>
              <w:rPr>
                <w:rFonts w:ascii="Times New Roman" w:hAnsi="Times New Roman" w:cs="Times New Roman"/>
                <w:sz w:val="24"/>
                <w:szCs w:val="24"/>
                <w:lang w:val="en-US"/>
              </w:rPr>
            </w:pPr>
            <w:r w:rsidRPr="00600D81">
              <w:rPr>
                <w:rFonts w:ascii="Times New Roman" w:hAnsi="Times New Roman" w:cs="Times New Roman"/>
                <w:b/>
                <w:sz w:val="24"/>
                <w:szCs w:val="24"/>
                <w:lang w:val="en-US"/>
              </w:rPr>
              <w:t>Link to SOL/LTP (Once these are ratified, not needed for the 11</w:t>
            </w:r>
            <w:r w:rsidRPr="00600D81">
              <w:rPr>
                <w:rFonts w:ascii="Times New Roman" w:hAnsi="Times New Roman" w:cs="Times New Roman"/>
                <w:b/>
                <w:sz w:val="24"/>
                <w:szCs w:val="24"/>
                <w:vertAlign w:val="superscript"/>
                <w:lang w:val="en-US"/>
              </w:rPr>
              <w:t>th</w:t>
            </w:r>
            <w:r w:rsidRPr="00600D81">
              <w:rPr>
                <w:rFonts w:ascii="Times New Roman" w:hAnsi="Times New Roman" w:cs="Times New Roman"/>
                <w:b/>
                <w:sz w:val="24"/>
                <w:szCs w:val="24"/>
                <w:lang w:val="en-US"/>
              </w:rPr>
              <w:t>)</w:t>
            </w:r>
          </w:p>
        </w:tc>
        <w:tc>
          <w:tcPr>
            <w:tcW w:w="8196" w:type="dxa"/>
            <w:gridSpan w:val="4"/>
          </w:tcPr>
          <w:p w14:paraId="41C8F396" w14:textId="77777777" w:rsidR="00645A5D" w:rsidRPr="00600D81" w:rsidRDefault="00645A5D" w:rsidP="005665EE">
            <w:pPr>
              <w:rPr>
                <w:rFonts w:ascii="Times New Roman" w:hAnsi="Times New Roman" w:cs="Times New Roman"/>
                <w:sz w:val="24"/>
                <w:szCs w:val="24"/>
                <w:lang w:val="en-US"/>
              </w:rPr>
            </w:pPr>
          </w:p>
        </w:tc>
      </w:tr>
      <w:tr w:rsidR="00645A5D" w:rsidRPr="00600D81" w14:paraId="78A174ED" w14:textId="77777777" w:rsidTr="71FF5C98">
        <w:trPr>
          <w:trHeight w:val="1350"/>
        </w:trPr>
        <w:tc>
          <w:tcPr>
            <w:tcW w:w="1864" w:type="dxa"/>
            <w:gridSpan w:val="2"/>
            <w:tcBorders>
              <w:bottom w:val="single" w:sz="4" w:space="0" w:color="auto"/>
            </w:tcBorders>
          </w:tcPr>
          <w:p w14:paraId="296956A1" w14:textId="77777777" w:rsidR="00645A5D" w:rsidRDefault="00645A5D" w:rsidP="005665EE">
            <w:pPr>
              <w:rPr>
                <w:rStyle w:val="Hyperlink"/>
                <w:rFonts w:ascii="Times New Roman" w:hAnsi="Times New Roman" w:cs="Times New Roman"/>
                <w:sz w:val="24"/>
                <w:szCs w:val="24"/>
              </w:rPr>
            </w:pPr>
            <w:r w:rsidRPr="00600D81">
              <w:rPr>
                <w:rFonts w:ascii="Times New Roman" w:hAnsi="Times New Roman" w:cs="Times New Roman"/>
                <w:b/>
                <w:sz w:val="24"/>
                <w:szCs w:val="24"/>
                <w:lang w:val="en-US"/>
              </w:rPr>
              <w:t>Links to useful website of interest for your subject Area.</w:t>
            </w:r>
          </w:p>
        </w:tc>
        <w:tc>
          <w:tcPr>
            <w:tcW w:w="8196" w:type="dxa"/>
            <w:gridSpan w:val="4"/>
          </w:tcPr>
          <w:p w14:paraId="608CA1FC" w14:textId="77777777" w:rsidR="00645A5D" w:rsidRPr="00600D81" w:rsidRDefault="00645A5D" w:rsidP="005665EE">
            <w:pPr>
              <w:rPr>
                <w:rFonts w:ascii="Times New Roman" w:hAnsi="Times New Roman" w:cs="Times New Roman"/>
                <w:sz w:val="24"/>
                <w:szCs w:val="24"/>
              </w:rPr>
            </w:pPr>
            <w:hyperlink r:id="rId8" w:history="1">
              <w:r w:rsidRPr="00600D81">
                <w:rPr>
                  <w:rStyle w:val="Hyperlink"/>
                  <w:rFonts w:ascii="Times New Roman" w:hAnsi="Times New Roman" w:cs="Times New Roman"/>
                  <w:sz w:val="24"/>
                  <w:szCs w:val="24"/>
                </w:rPr>
                <w:t>https://www.educationquizzes.com/ks3/ict/</w:t>
              </w:r>
            </w:hyperlink>
          </w:p>
          <w:p w14:paraId="2AB7669B" w14:textId="77777777" w:rsidR="00645A5D" w:rsidRPr="00600D81" w:rsidRDefault="00645A5D" w:rsidP="005665EE">
            <w:pPr>
              <w:rPr>
                <w:rFonts w:ascii="Times New Roman" w:hAnsi="Times New Roman" w:cs="Times New Roman"/>
                <w:sz w:val="24"/>
                <w:szCs w:val="24"/>
                <w:lang w:val="en-US"/>
              </w:rPr>
            </w:pPr>
            <w:hyperlink r:id="rId9" w:history="1">
              <w:r w:rsidRPr="00600D81">
                <w:rPr>
                  <w:rStyle w:val="Hyperlink"/>
                  <w:rFonts w:ascii="Times New Roman" w:hAnsi="Times New Roman" w:cs="Times New Roman"/>
                  <w:sz w:val="24"/>
                  <w:szCs w:val="24"/>
                </w:rPr>
                <w:t>https://www.bbc.co.uk/bitesize/subjects/z8mtsbk</w:t>
              </w:r>
            </w:hyperlink>
          </w:p>
        </w:tc>
      </w:tr>
    </w:tbl>
    <w:p w14:paraId="72A3D3EC" w14:textId="77777777" w:rsidR="007D1D76" w:rsidRPr="00600D81" w:rsidRDefault="007D1D76">
      <w:pPr>
        <w:rPr>
          <w:rFonts w:ascii="Times New Roman" w:hAnsi="Times New Roman" w:cs="Times New Roman"/>
          <w:sz w:val="24"/>
          <w:szCs w:val="24"/>
          <w:lang w:val="en-US"/>
        </w:rPr>
      </w:pPr>
    </w:p>
    <w:sectPr w:rsidR="007D1D76" w:rsidRPr="00600D81" w:rsidSect="0004657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A07AB"/>
    <w:multiLevelType w:val="hybridMultilevel"/>
    <w:tmpl w:val="B002C73A"/>
    <w:lvl w:ilvl="0" w:tplc="771CF0B8">
      <w:start w:val="1"/>
      <w:numFmt w:val="bullet"/>
      <w:lvlText w:val=""/>
      <w:lvlJc w:val="left"/>
      <w:pPr>
        <w:ind w:left="720" w:hanging="360"/>
      </w:pPr>
      <w:rPr>
        <w:rFonts w:ascii="Symbol" w:hAnsi="Symbol" w:hint="default"/>
      </w:rPr>
    </w:lvl>
    <w:lvl w:ilvl="1" w:tplc="7A7079B2">
      <w:start w:val="1"/>
      <w:numFmt w:val="bullet"/>
      <w:lvlText w:val="o"/>
      <w:lvlJc w:val="left"/>
      <w:pPr>
        <w:ind w:left="1440" w:hanging="360"/>
      </w:pPr>
      <w:rPr>
        <w:rFonts w:ascii="Courier New" w:hAnsi="Courier New" w:hint="default"/>
      </w:rPr>
    </w:lvl>
    <w:lvl w:ilvl="2" w:tplc="29E47BEE">
      <w:start w:val="1"/>
      <w:numFmt w:val="bullet"/>
      <w:lvlText w:val=""/>
      <w:lvlJc w:val="left"/>
      <w:pPr>
        <w:ind w:left="2160" w:hanging="360"/>
      </w:pPr>
      <w:rPr>
        <w:rFonts w:ascii="Wingdings" w:hAnsi="Wingdings" w:hint="default"/>
      </w:rPr>
    </w:lvl>
    <w:lvl w:ilvl="3" w:tplc="BE601086">
      <w:start w:val="1"/>
      <w:numFmt w:val="bullet"/>
      <w:lvlText w:val=""/>
      <w:lvlJc w:val="left"/>
      <w:pPr>
        <w:ind w:left="2880" w:hanging="360"/>
      </w:pPr>
      <w:rPr>
        <w:rFonts w:ascii="Symbol" w:hAnsi="Symbol" w:hint="default"/>
      </w:rPr>
    </w:lvl>
    <w:lvl w:ilvl="4" w:tplc="42A404E8">
      <w:start w:val="1"/>
      <w:numFmt w:val="bullet"/>
      <w:lvlText w:val="o"/>
      <w:lvlJc w:val="left"/>
      <w:pPr>
        <w:ind w:left="3600" w:hanging="360"/>
      </w:pPr>
      <w:rPr>
        <w:rFonts w:ascii="Courier New" w:hAnsi="Courier New" w:hint="default"/>
      </w:rPr>
    </w:lvl>
    <w:lvl w:ilvl="5" w:tplc="94283FD6">
      <w:start w:val="1"/>
      <w:numFmt w:val="bullet"/>
      <w:lvlText w:val=""/>
      <w:lvlJc w:val="left"/>
      <w:pPr>
        <w:ind w:left="4320" w:hanging="360"/>
      </w:pPr>
      <w:rPr>
        <w:rFonts w:ascii="Wingdings" w:hAnsi="Wingdings" w:hint="default"/>
      </w:rPr>
    </w:lvl>
    <w:lvl w:ilvl="6" w:tplc="73A024CE">
      <w:start w:val="1"/>
      <w:numFmt w:val="bullet"/>
      <w:lvlText w:val=""/>
      <w:lvlJc w:val="left"/>
      <w:pPr>
        <w:ind w:left="5040" w:hanging="360"/>
      </w:pPr>
      <w:rPr>
        <w:rFonts w:ascii="Symbol" w:hAnsi="Symbol" w:hint="default"/>
      </w:rPr>
    </w:lvl>
    <w:lvl w:ilvl="7" w:tplc="5FCC9B88">
      <w:start w:val="1"/>
      <w:numFmt w:val="bullet"/>
      <w:lvlText w:val="o"/>
      <w:lvlJc w:val="left"/>
      <w:pPr>
        <w:ind w:left="5760" w:hanging="360"/>
      </w:pPr>
      <w:rPr>
        <w:rFonts w:ascii="Courier New" w:hAnsi="Courier New" w:hint="default"/>
      </w:rPr>
    </w:lvl>
    <w:lvl w:ilvl="8" w:tplc="3C3061C4">
      <w:start w:val="1"/>
      <w:numFmt w:val="bullet"/>
      <w:lvlText w:val=""/>
      <w:lvlJc w:val="left"/>
      <w:pPr>
        <w:ind w:left="6480" w:hanging="360"/>
      </w:pPr>
      <w:rPr>
        <w:rFonts w:ascii="Wingdings" w:hAnsi="Wingdings" w:hint="default"/>
      </w:rPr>
    </w:lvl>
  </w:abstractNum>
  <w:abstractNum w:abstractNumId="1" w15:restartNumberingAfterBreak="0">
    <w:nsid w:val="14194564"/>
    <w:multiLevelType w:val="multilevel"/>
    <w:tmpl w:val="C592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C2640"/>
    <w:multiLevelType w:val="hybridMultilevel"/>
    <w:tmpl w:val="4DD41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2178B2"/>
    <w:multiLevelType w:val="hybridMultilevel"/>
    <w:tmpl w:val="A9DC0532"/>
    <w:lvl w:ilvl="0" w:tplc="BCEE991E">
      <w:start w:val="1"/>
      <w:numFmt w:val="bullet"/>
      <w:lvlText w:val=""/>
      <w:lvlJc w:val="left"/>
      <w:pPr>
        <w:ind w:left="720" w:hanging="360"/>
      </w:pPr>
      <w:rPr>
        <w:rFonts w:ascii="Symbol" w:hAnsi="Symbol" w:hint="default"/>
      </w:rPr>
    </w:lvl>
    <w:lvl w:ilvl="1" w:tplc="899CAD9C">
      <w:start w:val="1"/>
      <w:numFmt w:val="bullet"/>
      <w:lvlText w:val="o"/>
      <w:lvlJc w:val="left"/>
      <w:pPr>
        <w:ind w:left="1440" w:hanging="360"/>
      </w:pPr>
      <w:rPr>
        <w:rFonts w:ascii="Courier New" w:hAnsi="Courier New" w:hint="default"/>
      </w:rPr>
    </w:lvl>
    <w:lvl w:ilvl="2" w:tplc="E062C48E">
      <w:start w:val="1"/>
      <w:numFmt w:val="bullet"/>
      <w:lvlText w:val=""/>
      <w:lvlJc w:val="left"/>
      <w:pPr>
        <w:ind w:left="2160" w:hanging="360"/>
      </w:pPr>
      <w:rPr>
        <w:rFonts w:ascii="Wingdings" w:hAnsi="Wingdings" w:hint="default"/>
      </w:rPr>
    </w:lvl>
    <w:lvl w:ilvl="3" w:tplc="38EAD59C">
      <w:start w:val="1"/>
      <w:numFmt w:val="bullet"/>
      <w:lvlText w:val=""/>
      <w:lvlJc w:val="left"/>
      <w:pPr>
        <w:ind w:left="2880" w:hanging="360"/>
      </w:pPr>
      <w:rPr>
        <w:rFonts w:ascii="Symbol" w:hAnsi="Symbol" w:hint="default"/>
      </w:rPr>
    </w:lvl>
    <w:lvl w:ilvl="4" w:tplc="4EC2D72C">
      <w:start w:val="1"/>
      <w:numFmt w:val="bullet"/>
      <w:lvlText w:val="o"/>
      <w:lvlJc w:val="left"/>
      <w:pPr>
        <w:ind w:left="3600" w:hanging="360"/>
      </w:pPr>
      <w:rPr>
        <w:rFonts w:ascii="Courier New" w:hAnsi="Courier New" w:hint="default"/>
      </w:rPr>
    </w:lvl>
    <w:lvl w:ilvl="5" w:tplc="2AECEAAE">
      <w:start w:val="1"/>
      <w:numFmt w:val="bullet"/>
      <w:lvlText w:val=""/>
      <w:lvlJc w:val="left"/>
      <w:pPr>
        <w:ind w:left="4320" w:hanging="360"/>
      </w:pPr>
      <w:rPr>
        <w:rFonts w:ascii="Wingdings" w:hAnsi="Wingdings" w:hint="default"/>
      </w:rPr>
    </w:lvl>
    <w:lvl w:ilvl="6" w:tplc="9C5A9ECC">
      <w:start w:val="1"/>
      <w:numFmt w:val="bullet"/>
      <w:lvlText w:val=""/>
      <w:lvlJc w:val="left"/>
      <w:pPr>
        <w:ind w:left="5040" w:hanging="360"/>
      </w:pPr>
      <w:rPr>
        <w:rFonts w:ascii="Symbol" w:hAnsi="Symbol" w:hint="default"/>
      </w:rPr>
    </w:lvl>
    <w:lvl w:ilvl="7" w:tplc="7EB43E40">
      <w:start w:val="1"/>
      <w:numFmt w:val="bullet"/>
      <w:lvlText w:val="o"/>
      <w:lvlJc w:val="left"/>
      <w:pPr>
        <w:ind w:left="5760" w:hanging="360"/>
      </w:pPr>
      <w:rPr>
        <w:rFonts w:ascii="Courier New" w:hAnsi="Courier New" w:hint="default"/>
      </w:rPr>
    </w:lvl>
    <w:lvl w:ilvl="8" w:tplc="AD34585A">
      <w:start w:val="1"/>
      <w:numFmt w:val="bullet"/>
      <w:lvlText w:val=""/>
      <w:lvlJc w:val="left"/>
      <w:pPr>
        <w:ind w:left="6480" w:hanging="360"/>
      </w:pPr>
      <w:rPr>
        <w:rFonts w:ascii="Wingdings" w:hAnsi="Wingdings" w:hint="default"/>
      </w:rPr>
    </w:lvl>
  </w:abstractNum>
  <w:abstractNum w:abstractNumId="4" w15:restartNumberingAfterBreak="0">
    <w:nsid w:val="5D61F11C"/>
    <w:multiLevelType w:val="hybridMultilevel"/>
    <w:tmpl w:val="7C2E6E46"/>
    <w:lvl w:ilvl="0" w:tplc="FE70A67E">
      <w:start w:val="1"/>
      <w:numFmt w:val="bullet"/>
      <w:lvlText w:val=""/>
      <w:lvlJc w:val="left"/>
      <w:pPr>
        <w:ind w:left="720" w:hanging="360"/>
      </w:pPr>
      <w:rPr>
        <w:rFonts w:ascii="Symbol" w:hAnsi="Symbol" w:hint="default"/>
      </w:rPr>
    </w:lvl>
    <w:lvl w:ilvl="1" w:tplc="BFD85AAA">
      <w:start w:val="1"/>
      <w:numFmt w:val="bullet"/>
      <w:lvlText w:val="o"/>
      <w:lvlJc w:val="left"/>
      <w:pPr>
        <w:ind w:left="1440" w:hanging="360"/>
      </w:pPr>
      <w:rPr>
        <w:rFonts w:ascii="Courier New" w:hAnsi="Courier New" w:hint="default"/>
      </w:rPr>
    </w:lvl>
    <w:lvl w:ilvl="2" w:tplc="C73E132A">
      <w:start w:val="1"/>
      <w:numFmt w:val="bullet"/>
      <w:lvlText w:val=""/>
      <w:lvlJc w:val="left"/>
      <w:pPr>
        <w:ind w:left="2160" w:hanging="360"/>
      </w:pPr>
      <w:rPr>
        <w:rFonts w:ascii="Wingdings" w:hAnsi="Wingdings" w:hint="default"/>
      </w:rPr>
    </w:lvl>
    <w:lvl w:ilvl="3" w:tplc="B6042B10">
      <w:start w:val="1"/>
      <w:numFmt w:val="bullet"/>
      <w:lvlText w:val=""/>
      <w:lvlJc w:val="left"/>
      <w:pPr>
        <w:ind w:left="2880" w:hanging="360"/>
      </w:pPr>
      <w:rPr>
        <w:rFonts w:ascii="Symbol" w:hAnsi="Symbol" w:hint="default"/>
      </w:rPr>
    </w:lvl>
    <w:lvl w:ilvl="4" w:tplc="7B061AA4">
      <w:start w:val="1"/>
      <w:numFmt w:val="bullet"/>
      <w:lvlText w:val="o"/>
      <w:lvlJc w:val="left"/>
      <w:pPr>
        <w:ind w:left="3600" w:hanging="360"/>
      </w:pPr>
      <w:rPr>
        <w:rFonts w:ascii="Courier New" w:hAnsi="Courier New" w:hint="default"/>
      </w:rPr>
    </w:lvl>
    <w:lvl w:ilvl="5" w:tplc="8CFE954E">
      <w:start w:val="1"/>
      <w:numFmt w:val="bullet"/>
      <w:lvlText w:val=""/>
      <w:lvlJc w:val="left"/>
      <w:pPr>
        <w:ind w:left="4320" w:hanging="360"/>
      </w:pPr>
      <w:rPr>
        <w:rFonts w:ascii="Wingdings" w:hAnsi="Wingdings" w:hint="default"/>
      </w:rPr>
    </w:lvl>
    <w:lvl w:ilvl="6" w:tplc="70644312">
      <w:start w:val="1"/>
      <w:numFmt w:val="bullet"/>
      <w:lvlText w:val=""/>
      <w:lvlJc w:val="left"/>
      <w:pPr>
        <w:ind w:left="5040" w:hanging="360"/>
      </w:pPr>
      <w:rPr>
        <w:rFonts w:ascii="Symbol" w:hAnsi="Symbol" w:hint="default"/>
      </w:rPr>
    </w:lvl>
    <w:lvl w:ilvl="7" w:tplc="72DE2014">
      <w:start w:val="1"/>
      <w:numFmt w:val="bullet"/>
      <w:lvlText w:val="o"/>
      <w:lvlJc w:val="left"/>
      <w:pPr>
        <w:ind w:left="5760" w:hanging="360"/>
      </w:pPr>
      <w:rPr>
        <w:rFonts w:ascii="Courier New" w:hAnsi="Courier New" w:hint="default"/>
      </w:rPr>
    </w:lvl>
    <w:lvl w:ilvl="8" w:tplc="1C7ACB62">
      <w:start w:val="1"/>
      <w:numFmt w:val="bullet"/>
      <w:lvlText w:val=""/>
      <w:lvlJc w:val="left"/>
      <w:pPr>
        <w:ind w:left="6480" w:hanging="360"/>
      </w:pPr>
      <w:rPr>
        <w:rFonts w:ascii="Wingdings" w:hAnsi="Wingdings" w:hint="default"/>
      </w:rPr>
    </w:lvl>
  </w:abstractNum>
  <w:num w:numId="1" w16cid:durableId="1806435220">
    <w:abstractNumId w:val="4"/>
  </w:num>
  <w:num w:numId="2" w16cid:durableId="478227366">
    <w:abstractNumId w:val="3"/>
  </w:num>
  <w:num w:numId="3" w16cid:durableId="481627382">
    <w:abstractNumId w:val="0"/>
  </w:num>
  <w:num w:numId="4" w16cid:durableId="1602637796">
    <w:abstractNumId w:val="1"/>
  </w:num>
  <w:num w:numId="5" w16cid:durableId="546994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76"/>
    <w:rsid w:val="00021DCA"/>
    <w:rsid w:val="0004657E"/>
    <w:rsid w:val="00213D50"/>
    <w:rsid w:val="00224FE1"/>
    <w:rsid w:val="00306F38"/>
    <w:rsid w:val="0035349C"/>
    <w:rsid w:val="003956C3"/>
    <w:rsid w:val="00596F03"/>
    <w:rsid w:val="005D1156"/>
    <w:rsid w:val="00600D81"/>
    <w:rsid w:val="00606EA2"/>
    <w:rsid w:val="00645A5D"/>
    <w:rsid w:val="00731570"/>
    <w:rsid w:val="007D1D76"/>
    <w:rsid w:val="00A56E42"/>
    <w:rsid w:val="00AA4B27"/>
    <w:rsid w:val="00BB4AD9"/>
    <w:rsid w:val="00BE52A8"/>
    <w:rsid w:val="00C23503"/>
    <w:rsid w:val="0CB92B47"/>
    <w:rsid w:val="20E34B5A"/>
    <w:rsid w:val="214A88E0"/>
    <w:rsid w:val="2A886CAF"/>
    <w:rsid w:val="3726488F"/>
    <w:rsid w:val="3DB34C0C"/>
    <w:rsid w:val="425AD213"/>
    <w:rsid w:val="45200D55"/>
    <w:rsid w:val="452444EC"/>
    <w:rsid w:val="4B8ADB50"/>
    <w:rsid w:val="56D9EF06"/>
    <w:rsid w:val="71FF5C98"/>
    <w:rsid w:val="79637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47A2"/>
  <w15:chartTrackingRefBased/>
  <w15:docId w15:val="{4FBF90D0-514F-485B-A797-38B67E02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0D81"/>
    <w:rPr>
      <w:color w:val="0000FF"/>
      <w:u w:val="single"/>
    </w:rPr>
  </w:style>
  <w:style w:type="paragraph" w:styleId="ListParagraph">
    <w:name w:val="List Paragraph"/>
    <w:basedOn w:val="Normal"/>
    <w:uiPriority w:val="34"/>
    <w:qFormat/>
    <w:rsid w:val="00731570"/>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71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quizzes.com/ks3/ic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bc.co.uk/bitesize/subjects/z8mtsb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1BDA46-3ACD-485F-85C3-91657D70B3B8}"/>
</file>

<file path=customXml/itemProps2.xml><?xml version="1.0" encoding="utf-8"?>
<ds:datastoreItem xmlns:ds="http://schemas.openxmlformats.org/officeDocument/2006/customXml" ds:itemID="{F782FD5B-593D-419B-8F68-51D720AB0845}">
  <ds:schemaRefs>
    <ds:schemaRef ds:uri="http://schemas.microsoft.com/sharepoint/v3/contenttype/forms"/>
  </ds:schemaRefs>
</ds:datastoreItem>
</file>

<file path=customXml/itemProps3.xml><?xml version="1.0" encoding="utf-8"?>
<ds:datastoreItem xmlns:ds="http://schemas.openxmlformats.org/officeDocument/2006/customXml" ds:itemID="{AF3F50FB-5CDD-4C4D-9320-237CA983A295}">
  <ds:schemaRefs>
    <ds:schemaRef ds:uri="dc998093-9e9c-4e07-86fa-8dba3de4acf1"/>
    <ds:schemaRef ds:uri="http://www.w3.org/XML/1998/namespace"/>
    <ds:schemaRef ds:uri="http://schemas.microsoft.com/office/2006/documentManagement/types"/>
    <ds:schemaRef ds:uri="4a28ce9a-f95f-441c-8d34-ec1873dc2c4e"/>
    <ds:schemaRef ds:uri="http://schemas.microsoft.com/office/2006/metadata/properties"/>
    <ds:schemaRef ds:uri="http://purl.org/dc/elements/1.1/"/>
    <ds:schemaRef ds:uri="http://schemas.microsoft.com/office/infopath/2007/PartnerControls"/>
    <ds:schemaRef ds:uri="http://purl.org/dc/dcmityp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2143</Characters>
  <Application>Microsoft Office Word</Application>
  <DocSecurity>0</DocSecurity>
  <Lines>17</Lines>
  <Paragraphs>5</Paragraphs>
  <ScaleCrop>false</ScaleCrop>
  <Company>OMA</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 Gorry</cp:lastModifiedBy>
  <cp:revision>2</cp:revision>
  <dcterms:created xsi:type="dcterms:W3CDTF">2024-12-13T09:03:00Z</dcterms:created>
  <dcterms:modified xsi:type="dcterms:W3CDTF">2024-12-13T09:03:00Z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ies>
</file>