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AD88F95" w14:paraId="47ADA5DB" w14:textId="77777777">
        <w:tc>
          <w:tcPr>
            <w:tcW w:w="4362" w:type="dxa"/>
          </w:tcPr>
          <w:p w:rsidR="61A137AF" w:rsidP="61A137AF" w:rsidRDefault="008955AF" w14:paraId="092B557F" w14:textId="66141E2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AD88F95" w14:paraId="79FA5793" w14:textId="77777777">
        <w:tc>
          <w:tcPr>
            <w:tcW w:w="9015" w:type="dxa"/>
            <w:gridSpan w:val="2"/>
          </w:tcPr>
          <w:p w:rsidR="61A137AF" w:rsidP="61A137AF" w:rsidRDefault="61A137AF" w14:paraId="6BBDDF50" w14:textId="22FC88E7">
            <w:pPr>
              <w:rPr>
                <w:rFonts w:ascii="Arial" w:hAnsi="Arial" w:eastAsia="Arial" w:cs="Arial"/>
              </w:rPr>
            </w:pPr>
            <w:r w:rsidRPr="61A137AF">
              <w:rPr>
                <w:rStyle w:val="normaltextrun"/>
                <w:rFonts w:ascii="Arial" w:hAnsi="Arial" w:eastAsia="Arial" w:cs="Arial"/>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rPr>
                <w:rFonts w:ascii="Arial" w:hAnsi="Arial" w:eastAsia="Arial" w:cs="Arial"/>
                <w:color w:val="000000" w:themeColor="text1"/>
              </w:rPr>
            </w:pPr>
            <w:r w:rsidRPr="61A137AF">
              <w:rPr>
                <w:rStyle w:val="normaltextrun"/>
                <w:rFonts w:ascii="Arial" w:hAnsi="Arial" w:eastAsia="Arial" w:cs="Arial"/>
              </w:rPr>
              <w:t>Everything we do in the vocational faculty is aimed at </w:t>
            </w:r>
            <w:r w:rsidRPr="61A137AF">
              <w:rPr>
                <w:rStyle w:val="normaltextrun"/>
                <w:rFonts w:ascii="Arial" w:hAnsi="Arial" w:eastAsia="Arial" w:cs="Arial"/>
                <w:color w:val="000000" w:themeColor="text1"/>
              </w:rPr>
              <w:t>providing an ambitious and challenging curriculum which inspires, motivates, and exploits the limitless potential of all our students. This will be achieved by us ‘</w:t>
            </w:r>
            <w:r w:rsidRPr="61A137AF">
              <w:rPr>
                <w:rStyle w:val="normaltextrun"/>
                <w:rFonts w:ascii="Arial" w:hAnsi="Arial" w:eastAsia="Arial" w:cs="Arial"/>
                <w:i/>
                <w:iCs/>
                <w:color w:val="000000" w:themeColor="text1"/>
              </w:rPr>
              <w:t>being inspired by the past - creating excellence in the present- by embracing the future’.</w:t>
            </w:r>
            <w:r w:rsidRPr="61A137AF">
              <w:rPr>
                <w:rStyle w:val="normaltextrun"/>
                <w:rFonts w:ascii="Arial" w:hAnsi="Arial" w:eastAsia="Arial" w:cs="Arial"/>
                <w:color w:val="000000" w:themeColor="text1"/>
              </w:rPr>
              <w:t>    </w:t>
            </w:r>
          </w:p>
          <w:p w:rsidR="61A137AF" w:rsidP="61A137AF" w:rsidRDefault="61A137AF" w14:paraId="5C37FCF1" w14:textId="2492D3FC">
            <w:pPr>
              <w:rPr>
                <w:rFonts w:ascii="Arial" w:hAnsi="Arial" w:eastAsia="Arial" w:cs="Arial"/>
                <w:color w:val="000000" w:themeColor="text1"/>
              </w:rPr>
            </w:pPr>
            <w:r w:rsidRPr="61A137AF">
              <w:rPr>
                <w:rStyle w:val="normaltextrun"/>
                <w:rFonts w:ascii="Arial" w:hAnsi="Arial" w:eastAsia="Arial" w:cs="Arial"/>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rPr>
                <w:rStyle w:val="normaltextrun"/>
                <w:rFonts w:ascii="Arial" w:hAnsi="Arial" w:eastAsia="Arial" w:cs="Arial"/>
                <w:color w:val="000000" w:themeColor="text1"/>
              </w:rPr>
            </w:pPr>
          </w:p>
          <w:p w:rsidR="61A137AF" w:rsidP="61A137AF" w:rsidRDefault="61A137AF" w14:paraId="7546AEDA" w14:textId="731BA455">
            <w:pPr>
              <w:rPr>
                <w:rFonts w:ascii="Times New Roman" w:hAnsi="Times New Roman" w:eastAsia="Times New Roman" w:cs="Times New Roman"/>
              </w:rPr>
            </w:pPr>
            <w:r w:rsidRPr="61A137AF">
              <w:rPr>
                <w:rStyle w:val="normaltextrun"/>
                <w:rFonts w:ascii="Arial" w:hAnsi="Arial" w:eastAsia="Arial" w:cs="Arial"/>
                <w:color w:val="000000" w:themeColor="text1"/>
              </w:rPr>
              <w:t>The vocational curriculum seeks to promote an educational culture which is scientific, technological, creative, healthy, and </w:t>
            </w:r>
            <w:r w:rsidRPr="61A137AF">
              <w:rPr>
                <w:rStyle w:val="normaltextrun"/>
                <w:rFonts w:ascii="Arial" w:hAnsi="Arial" w:eastAsia="Arial" w:cs="Arial"/>
              </w:rPr>
              <w:t>entrepreneurial</w:t>
            </w:r>
            <w:r w:rsidRPr="61A137AF">
              <w:rPr>
                <w:rStyle w:val="normaltextrun"/>
                <w:rFonts w:ascii="Times New Roman" w:hAnsi="Times New Roman" w:eastAsia="Times New Roman" w:cs="Times New Roman"/>
              </w:rPr>
              <w:t> </w:t>
            </w:r>
            <w:r w:rsidRPr="61A137AF">
              <w:rPr>
                <w:rStyle w:val="normaltextrun"/>
                <w:rFonts w:ascii="Arial" w:hAnsi="Arial" w:eastAsia="Arial" w:cs="Arial"/>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Pr>
                <w:rStyle w:val="normaltextrun"/>
                <w:rFonts w:ascii="Times New Roman" w:hAnsi="Times New Roman" w:eastAsia="Times New Roman" w:cs="Times New Roman"/>
              </w:rPr>
              <w:t>    </w:t>
            </w:r>
          </w:p>
          <w:p w:rsidR="61A137AF" w:rsidP="61A137AF" w:rsidRDefault="61A137AF" w14:paraId="54DB8FAB" w14:textId="44E4D503">
            <w:pPr>
              <w:rPr>
                <w:rFonts w:ascii="Arial" w:hAnsi="Arial" w:eastAsia="Arial" w:cs="Arial"/>
              </w:rPr>
            </w:pPr>
            <w:r w:rsidRPr="61A137AF">
              <w:rPr>
                <w:rStyle w:val="normaltextrun"/>
                <w:rFonts w:ascii="Arial" w:hAnsi="Arial" w:eastAsia="Arial" w:cs="Arial"/>
              </w:rPr>
              <w:t>The faculty will be truly cross-curricular and will use aspects of many subjects to aid the students when developing innovative ideas and solving problems individually or as a team. The only boundary to making an impact in the future is our ‘</w:t>
            </w:r>
            <w:r w:rsidRPr="61A137AF">
              <w:rPr>
                <w:rStyle w:val="normaltextrun"/>
                <w:rFonts w:ascii="Arial" w:hAnsi="Arial" w:eastAsia="Arial" w:cs="Arial"/>
                <w:i/>
                <w:iCs/>
              </w:rPr>
              <w:t>imagination</w:t>
            </w:r>
            <w:r w:rsidRPr="61A137AF">
              <w:rPr>
                <w:rStyle w:val="normaltextrun"/>
                <w:rFonts w:ascii="Arial" w:hAnsi="Arial" w:eastAsia="Arial" w:cs="Arial"/>
              </w:rPr>
              <w:t>’ and our ability to ‘</w:t>
            </w:r>
            <w:r w:rsidRPr="61A137AF">
              <w:rPr>
                <w:rStyle w:val="normaltextrun"/>
                <w:rFonts w:ascii="Arial" w:hAnsi="Arial" w:eastAsia="Arial" w:cs="Arial"/>
                <w:i/>
                <w:iCs/>
              </w:rPr>
              <w:t>engineer’</w:t>
            </w:r>
            <w:r w:rsidRPr="61A137AF">
              <w:rPr>
                <w:rStyle w:val="normaltextrun"/>
                <w:rFonts w:ascii="Arial" w:hAnsi="Arial" w:eastAsia="Arial" w:cs="Arial"/>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rPr>
                <w:rFonts w:ascii="Calibri" w:hAnsi="Calibri" w:eastAsia="Calibri" w:cs="Calibri"/>
              </w:rPr>
            </w:pPr>
          </w:p>
          <w:p w:rsidRPr="00AC3ADB" w:rsidR="008955AF" w:rsidP="008955AF" w:rsidRDefault="008955AF" w14:paraId="5217DF53" w14:textId="77777777">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8955AF" w:rsidP="008955AF" w:rsidRDefault="008955AF" w14:paraId="78DF6617" w14:textId="77777777">
            <w:pPr>
              <w:rPr>
                <w:rFonts w:cstheme="minorHAnsi"/>
                <w:sz w:val="24"/>
                <w:szCs w:val="24"/>
              </w:rPr>
            </w:pPr>
            <w:r w:rsidRPr="00AC3ADB">
              <w:rPr>
                <w:rFonts w:cstheme="minorHAnsi"/>
                <w:sz w:val="24"/>
                <w:szCs w:val="24"/>
              </w:rPr>
              <w:t>The aims we have for students are:</w:t>
            </w:r>
          </w:p>
          <w:p w:rsidRPr="00AC3ADB" w:rsidR="008955AF" w:rsidP="008955AF" w:rsidRDefault="008955AF" w14:paraId="2D5C729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8955AF" w:rsidP="008955AF" w:rsidRDefault="008955AF" w14:paraId="4EA617C0"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8955AF" w:rsidP="008955AF" w:rsidRDefault="008955AF" w14:paraId="54EA005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8955AF" w:rsidP="008955AF" w:rsidRDefault="008955AF" w14:paraId="301C9A92"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8955AF" w:rsidP="008955AF" w:rsidRDefault="008955AF" w14:paraId="5462A203"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008955AF" w:rsidP="008955AF" w:rsidRDefault="008955AF" w14:paraId="66EE3829" w14:textId="77777777">
            <w:pPr>
              <w:rPr>
                <w:rStyle w:val="normaltextrun"/>
                <w:rFonts w:eastAsia="Calibri" w:cstheme="minorHAnsi"/>
              </w:rPr>
            </w:pPr>
          </w:p>
          <w:p w:rsidRPr="00AC3ADB" w:rsidR="008955AF" w:rsidP="008955AF" w:rsidRDefault="008955AF" w14:paraId="5BED6C63" w14:textId="77777777">
            <w:pPr>
              <w:rPr>
                <w:rFonts w:eastAsia="Segoe UI" w:cstheme="minorHAnsi"/>
                <w:sz w:val="12"/>
                <w:szCs w:val="12"/>
              </w:rPr>
            </w:pPr>
            <w:r w:rsidRPr="00AC3ADB">
              <w:rPr>
                <w:rStyle w:val="eop"/>
                <w:rFonts w:eastAsia="Segoe UI" w:cstheme="minorHAnsi"/>
                <w:sz w:val="12"/>
                <w:szCs w:val="12"/>
              </w:rPr>
              <w:t> </w:t>
            </w:r>
          </w:p>
          <w:p w:rsidRPr="00AC3ADB" w:rsidR="008955AF" w:rsidP="008955AF" w:rsidRDefault="008955AF" w14:paraId="3E63F698" w14:textId="77777777">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8955AF" w:rsidP="008955AF" w:rsidRDefault="008955AF" w14:paraId="1BF7FCE3" w14:textId="77777777">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 makes an art piece effective as well as develop an understanding of some of the largest cultural art movements and the inspirations behind them.</w:t>
            </w:r>
          </w:p>
          <w:p w:rsidRPr="00AC3ADB" w:rsidR="008955AF" w:rsidP="008955AF" w:rsidRDefault="008955AF" w14:paraId="13AD57E0" w14:textId="77777777">
            <w:pPr>
              <w:rPr>
                <w:rStyle w:val="normaltextrun"/>
                <w:rFonts w:eastAsia="Calibri" w:cstheme="minorHAnsi"/>
                <w:sz w:val="12"/>
                <w:szCs w:val="12"/>
              </w:rPr>
            </w:pPr>
          </w:p>
          <w:p w:rsidRPr="00AC3ADB" w:rsidR="008955AF" w:rsidP="008955AF" w:rsidRDefault="008955AF" w14:paraId="7C10E3D2" w14:textId="77777777">
            <w:pPr>
              <w:rPr>
                <w:rFonts w:eastAsia="Calibri" w:cstheme="minorHAnsi"/>
                <w:sz w:val="12"/>
                <w:szCs w:val="12"/>
              </w:rPr>
            </w:pPr>
            <w:r w:rsidRPr="00AC3ADB">
              <w:rPr>
                <w:rStyle w:val="normaltextrun"/>
                <w:rFonts w:eastAsia="Calibri" w:cstheme="minorHAnsi"/>
                <w:sz w:val="12"/>
                <w:szCs w:val="12"/>
              </w:rPr>
              <w:t>  </w:t>
            </w:r>
          </w:p>
          <w:p w:rsidRPr="00AC3ADB" w:rsidR="008955AF" w:rsidP="008955AF" w:rsidRDefault="008955AF" w14:paraId="2F00D904" w14:textId="77777777">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8955AF" w:rsidP="008955AF" w:rsidRDefault="008955AF" w14:paraId="4E922D51" w14:textId="77777777">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008955AF" w:rsidP="008955AF" w:rsidRDefault="008955AF" w14:paraId="58E16579" w14:textId="77777777">
            <w:pPr>
              <w:rPr>
                <w:rFonts w:eastAsia="Calibri" w:cstheme="minorHAnsi"/>
                <w:sz w:val="12"/>
                <w:szCs w:val="12"/>
              </w:rPr>
            </w:pPr>
            <w:r w:rsidRPr="00AC3ADB">
              <w:rPr>
                <w:rStyle w:val="normaltextrun"/>
                <w:rFonts w:eastAsia="Calibri" w:cstheme="minorHAnsi"/>
                <w:sz w:val="12"/>
                <w:szCs w:val="12"/>
              </w:rPr>
              <w:t> </w:t>
            </w:r>
          </w:p>
          <w:p w:rsidR="008955AF" w:rsidP="008955AF" w:rsidRDefault="008955AF" w14:paraId="48445865" w14:textId="77777777">
            <w:pPr>
              <w:rPr>
                <w:rStyle w:val="normaltextrun"/>
                <w:rFonts w:eastAsia="Calibri" w:cstheme="minorHAnsi"/>
                <w:b/>
                <w:bCs/>
              </w:rPr>
            </w:pPr>
          </w:p>
          <w:p w:rsidRPr="00AC3ADB" w:rsidR="008955AF" w:rsidP="008955AF" w:rsidRDefault="008955AF" w14:paraId="59FEC61F" w14:textId="2CD6D208">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008955AF" w:rsidP="008955AF" w:rsidRDefault="008955AF" w14:paraId="1E037412" w14:textId="2ACE4507">
            <w:pPr>
              <w:rPr>
                <w:rFonts w:cstheme="minorHAnsi"/>
                <w:sz w:val="24"/>
                <w:szCs w:val="24"/>
              </w:rPr>
            </w:pPr>
            <w:r w:rsidRPr="00AC3ADB">
              <w:rPr>
                <w:rFonts w:cstheme="minorHAnsi"/>
                <w:sz w:val="24"/>
                <w:szCs w:val="24"/>
              </w:rPr>
              <w:t xml:space="preserve">Pupils will continue to develop skills introduced in year 7 &amp; 8, modules in this year are developed with the </w:t>
            </w:r>
            <w:r w:rsidR="0090425A">
              <w:rPr>
                <w:rFonts w:cstheme="minorHAnsi"/>
                <w:sz w:val="24"/>
                <w:szCs w:val="24"/>
              </w:rPr>
              <w:t>GCSE Art and Design course</w:t>
            </w:r>
            <w:r w:rsidRPr="00AC3ADB">
              <w:rPr>
                <w:rFonts w:cstheme="minorHAnsi"/>
                <w:sz w:val="24"/>
                <w:szCs w:val="24"/>
              </w:rPr>
              <w:t xml:space="preserve"> in mind and how pupils can be best prepared should they choose art.</w:t>
            </w:r>
          </w:p>
          <w:p w:rsidR="61A137AF" w:rsidP="61A137AF" w:rsidRDefault="61A137AF" w14:paraId="45D18D18" w14:textId="432DCB7D">
            <w:pPr>
              <w:spacing w:line="259" w:lineRule="auto"/>
              <w:rPr>
                <w:rFonts w:ascii="Calibri" w:hAnsi="Calibri" w:eastAsia="Calibri" w:cs="Calibri"/>
              </w:rPr>
            </w:pPr>
          </w:p>
        </w:tc>
      </w:tr>
      <w:tr w:rsidR="61A137AF" w:rsidTr="0AD88F95" w14:paraId="3F358622" w14:textId="77777777">
        <w:trPr>
          <w:trHeight w:val="1350"/>
        </w:trPr>
        <w:tc>
          <w:tcPr>
            <w:tcW w:w="9015" w:type="dxa"/>
            <w:gridSpan w:val="2"/>
          </w:tcPr>
          <w:p w:rsidR="008955AF" w:rsidP="008955AF" w:rsidRDefault="008955AF" w14:paraId="0DCC99BB" w14:textId="77777777">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Pr>
                <w:rFonts w:ascii="Calibri" w:hAnsi="Calibri" w:eastAsia="Calibri" w:cs="Calibri"/>
                <w:b/>
                <w:bCs/>
              </w:rPr>
              <w:t>:</w:t>
            </w:r>
          </w:p>
          <w:p w:rsidR="008955AF" w:rsidP="008955AF" w:rsidRDefault="008955AF" w14:paraId="7D325F57" w14:textId="77777777">
            <w:pPr>
              <w:spacing w:line="259" w:lineRule="auto"/>
              <w:rPr>
                <w:rFonts w:ascii="Calibri" w:hAnsi="Calibri" w:eastAsia="Calibri" w:cs="Calibri"/>
                <w:b/>
                <w:bCs/>
              </w:rPr>
            </w:pPr>
          </w:p>
          <w:p w:rsidR="008955AF" w:rsidP="008955AF" w:rsidRDefault="00A6208B" w14:paraId="10808698" w14:textId="77777777">
            <w:pPr>
              <w:spacing w:line="259" w:lineRule="auto"/>
              <w:rPr>
                <w:rFonts w:ascii="Calibri" w:hAnsi="Calibri" w:eastAsia="Calibri" w:cs="Calibri"/>
              </w:rPr>
            </w:pPr>
            <w:hyperlink w:history="1" r:id="rId8">
              <w:r w:rsidRPr="00A22F6C" w:rsidR="008955AF">
                <w:rPr>
                  <w:rStyle w:val="Hyperlink"/>
                  <w:rFonts w:ascii="Calibri" w:hAnsi="Calibri" w:eastAsia="Calibri" w:cs="Calibri"/>
                </w:rPr>
                <w:t>https://theartcareerproject.com/careers/</w:t>
              </w:r>
            </w:hyperlink>
          </w:p>
          <w:p w:rsidR="008955AF" w:rsidP="008955AF" w:rsidRDefault="008955AF" w14:paraId="2DB81D9B" w14:textId="77777777">
            <w:pPr>
              <w:spacing w:line="259" w:lineRule="auto"/>
              <w:rPr>
                <w:rFonts w:ascii="Calibri" w:hAnsi="Calibri" w:eastAsia="Calibri" w:cs="Calibri"/>
              </w:rPr>
            </w:pPr>
          </w:p>
          <w:p w:rsidR="003C40EA" w:rsidP="008955AF" w:rsidRDefault="008955AF" w14:paraId="30BD4955" w14:textId="0B54997B">
            <w:pPr>
              <w:numPr>
                <w:ilvl w:val="0"/>
                <w:numId w:val="4"/>
              </w:numPr>
              <w:shd w:val="clear" w:color="auto" w:fill="FFFFFF" w:themeFill="background1"/>
              <w:spacing w:after="60"/>
              <w:ind w:left="0"/>
              <w:rPr>
                <w:rFonts w:ascii="Times New Roman" w:hAnsi="Times New Roman" w:cs="Times New Roman"/>
                <w:sz w:val="24"/>
                <w:szCs w:val="24"/>
                <w:lang w:val="en-US"/>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78DD3F52" w14:paraId="49F8C978" w14:textId="77777777">
        <w:tc>
          <w:tcPr>
            <w:tcW w:w="9015" w:type="dxa"/>
            <w:gridSpan w:val="4"/>
            <w:tcMar/>
          </w:tcPr>
          <w:p w:rsidR="61A137AF" w:rsidP="0AD88F95" w:rsidRDefault="008955AF" w14:paraId="1546AAD0" w14:textId="4E33E1B9">
            <w:pPr>
              <w:spacing w:line="259" w:lineRule="auto"/>
              <w:rPr>
                <w:rFonts w:ascii="Calibri" w:hAnsi="Calibri" w:eastAsia="Calibri" w:cs="Calibri"/>
                <w:sz w:val="28"/>
                <w:szCs w:val="28"/>
              </w:rPr>
            </w:pPr>
            <w:r w:rsidRPr="78DD3F52" w:rsidR="008955AF">
              <w:rPr>
                <w:rFonts w:ascii="Calibri" w:hAnsi="Calibri" w:eastAsia="Calibri" w:cs="Calibri"/>
                <w:sz w:val="28"/>
                <w:szCs w:val="28"/>
              </w:rPr>
              <w:t>Subject: Art &amp; Design</w:t>
            </w:r>
            <w:r w:rsidRPr="78DD3F52" w:rsidR="61A137AF">
              <w:rPr>
                <w:rFonts w:ascii="Calibri" w:hAnsi="Calibri" w:eastAsia="Calibri" w:cs="Calibri"/>
                <w:sz w:val="28"/>
                <w:szCs w:val="28"/>
              </w:rPr>
              <w:t xml:space="preserve"> Year </w:t>
            </w:r>
            <w:r w:rsidRPr="78DD3F52" w:rsidR="008A024B">
              <w:rPr>
                <w:rFonts w:ascii="Calibri" w:hAnsi="Calibri" w:eastAsia="Calibri" w:cs="Calibri"/>
                <w:sz w:val="28"/>
                <w:szCs w:val="28"/>
              </w:rPr>
              <w:t>9</w:t>
            </w:r>
            <w:r w:rsidRPr="78DD3F52" w:rsidR="61A137AF">
              <w:rPr>
                <w:rFonts w:ascii="Calibri" w:hAnsi="Calibri" w:eastAsia="Calibri" w:cs="Calibri"/>
                <w:sz w:val="28"/>
                <w:szCs w:val="28"/>
              </w:rPr>
              <w:t xml:space="preserve"> Curriculum Map 202</w:t>
            </w:r>
            <w:r w:rsidRPr="78DD3F52" w:rsidR="7C856B1C">
              <w:rPr>
                <w:rFonts w:ascii="Calibri" w:hAnsi="Calibri" w:eastAsia="Calibri" w:cs="Calibri"/>
                <w:sz w:val="28"/>
                <w:szCs w:val="28"/>
              </w:rPr>
              <w:t>4-2025</w:t>
            </w:r>
          </w:p>
          <w:p w:rsidR="61A137AF" w:rsidP="61A137AF" w:rsidRDefault="61A137AF" w14:paraId="43F5B6C0" w14:textId="7216F6EA">
            <w:pPr>
              <w:spacing w:line="259" w:lineRule="auto"/>
              <w:rPr>
                <w:rFonts w:ascii="Calibri" w:hAnsi="Calibri" w:eastAsia="Calibri" w:cs="Calibri"/>
              </w:rPr>
            </w:pPr>
          </w:p>
        </w:tc>
      </w:tr>
      <w:tr w:rsidR="61A137AF" w:rsidTr="78DD3F52"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78DD3F52" w14:paraId="7F22B159" w14:textId="77777777">
        <w:tc>
          <w:tcPr>
            <w:tcW w:w="960" w:type="dxa"/>
            <w:tcMar/>
          </w:tcPr>
          <w:p w:rsidR="61A137AF" w:rsidP="61A137AF" w:rsidRDefault="61A137AF" w14:paraId="0B7524F6" w14:textId="4DCEAC33" w14:noSpellErr="1">
            <w:pPr>
              <w:spacing w:line="259" w:lineRule="auto"/>
              <w:rPr>
                <w:rFonts w:ascii="Calibri" w:hAnsi="Calibri" w:eastAsia="Calibri" w:cs="Calibri"/>
                <w:u w:val="none"/>
              </w:rPr>
            </w:pPr>
            <w:r w:rsidRPr="78DD3F52" w:rsidR="61A137AF">
              <w:rPr>
                <w:rFonts w:ascii="Calibri" w:hAnsi="Calibri" w:eastAsia="Calibri" w:cs="Calibri"/>
                <w:u w:val="none"/>
              </w:rPr>
              <w:t xml:space="preserve">Half term </w:t>
            </w:r>
            <w:r w:rsidRPr="78DD3F52" w:rsidR="007B7EE9">
              <w:rPr>
                <w:rFonts w:ascii="Calibri" w:hAnsi="Calibri" w:eastAsia="Calibri" w:cs="Calibri"/>
                <w:u w:val="none"/>
              </w:rPr>
              <w:t>3</w:t>
            </w:r>
          </w:p>
        </w:tc>
        <w:tc>
          <w:tcPr>
            <w:tcW w:w="4298" w:type="dxa"/>
            <w:tcMar/>
          </w:tcPr>
          <w:p w:rsidRPr="00F6101E" w:rsidR="00716AB6" w:rsidP="78DD3F52" w:rsidRDefault="00716AB6" w14:paraId="4BD308BB" w14:textId="77777777" w14:noSpellErr="1">
            <w:pPr>
              <w:rPr>
                <w:rFonts w:cs="Calibri" w:cstheme="minorAscii"/>
                <w:b w:val="1"/>
                <w:bCs w:val="1"/>
                <w:u w:val="none"/>
              </w:rPr>
            </w:pPr>
            <w:r w:rsidRPr="78DD3F52" w:rsidR="00716AB6">
              <w:rPr>
                <w:rFonts w:cs="Calibri" w:cstheme="minorAscii"/>
                <w:b w:val="1"/>
                <w:bCs w:val="1"/>
                <w:u w:val="none"/>
              </w:rPr>
              <w:t xml:space="preserve">Project overview: </w:t>
            </w:r>
          </w:p>
          <w:p w:rsidRPr="007B225D" w:rsidR="007B225D" w:rsidP="78DD3F52" w:rsidRDefault="008A024B" w14:paraId="76EE90FA" w14:textId="38F0F7FE" w14:noSpellErr="1">
            <w:pPr>
              <w:spacing w:after="240"/>
              <w:rPr>
                <w:rFonts w:eastAsia="Times New Roman" w:cs="Calibri" w:cstheme="minorAscii"/>
                <w:color w:val="2D2D32"/>
                <w:u w:val="none"/>
                <w:lang w:eastAsia="en-GB"/>
              </w:rPr>
            </w:pPr>
            <w:r w:rsidRPr="78DD3F52" w:rsidR="008A024B">
              <w:rPr>
                <w:rFonts w:eastAsia="Times New Roman" w:cs="Calibri" w:cstheme="minorAscii"/>
                <w:color w:val="2D2D32"/>
                <w:u w:val="none"/>
                <w:lang w:eastAsia="en-GB"/>
              </w:rPr>
              <w:t>Architecture and Landscape</w:t>
            </w:r>
          </w:p>
          <w:p w:rsidRPr="007B225D" w:rsidR="007B225D" w:rsidP="78DD3F52" w:rsidRDefault="007B225D" w14:paraId="67DAAEE5" w14:textId="57E35AB0" w14:noSpellErr="1">
            <w:pPr>
              <w:spacing w:after="240"/>
              <w:rPr>
                <w:rFonts w:eastAsia="Times New Roman" w:cs="Calibri" w:cstheme="minorAscii"/>
                <w:color w:val="2D2D32"/>
                <w:u w:val="none"/>
                <w:lang w:eastAsia="en-GB"/>
              </w:rPr>
            </w:pPr>
            <w:r w:rsidRPr="78DD3F52" w:rsidR="007B225D">
              <w:rPr>
                <w:rFonts w:eastAsia="Times New Roman" w:cs="Calibri" w:cstheme="minorAscii"/>
                <w:color w:val="2D2D32"/>
                <w:u w:val="none"/>
                <w:lang w:eastAsia="en-GB"/>
              </w:rPr>
              <w:t>Drawing/Painting/Mixed Media</w:t>
            </w:r>
            <w:r w:rsidRPr="78DD3F52" w:rsidR="00A47270">
              <w:rPr>
                <w:rFonts w:eastAsia="Times New Roman" w:cs="Calibri" w:cstheme="minorAscii"/>
                <w:color w:val="2D2D32"/>
                <w:u w:val="none"/>
                <w:lang w:eastAsia="en-GB"/>
              </w:rPr>
              <w:t>/sculpture/2d relief work</w:t>
            </w:r>
          </w:p>
          <w:p w:rsidRPr="007B225D" w:rsidR="007B225D" w:rsidP="78DD3F52" w:rsidRDefault="004B0630" w14:paraId="4EB7B3AB" w14:textId="4B5EBC9B">
            <w:pPr>
              <w:spacing w:after="240"/>
              <w:rPr>
                <w:rFonts w:eastAsia="Times New Roman" w:cs="Calibri" w:cstheme="minorAscii"/>
                <w:color w:val="2D2D32"/>
                <w:u w:val="none"/>
                <w:lang w:eastAsia="en-GB"/>
              </w:rPr>
            </w:pPr>
            <w:r w:rsidRPr="78DD3F52" w:rsidR="004B0630">
              <w:rPr>
                <w:rFonts w:eastAsia="Times New Roman" w:cs="Calibri" w:cstheme="minorAscii"/>
                <w:color w:val="2D2D32"/>
                <w:u w:val="none"/>
                <w:lang w:eastAsia="en-GB"/>
              </w:rPr>
              <w:t>Pupils will</w:t>
            </w:r>
            <w:r w:rsidRPr="78DD3F52" w:rsidR="007B225D">
              <w:rPr>
                <w:rFonts w:eastAsia="Times New Roman" w:cs="Calibri" w:cstheme="minorAscii"/>
                <w:color w:val="2D2D32"/>
                <w:u w:val="none"/>
                <w:lang w:eastAsia="en-GB"/>
              </w:rPr>
              <w:t xml:space="preserve"> </w:t>
            </w:r>
            <w:r w:rsidRPr="78DD3F52" w:rsidR="6DE0BDB7">
              <w:rPr>
                <w:rFonts w:eastAsia="Times New Roman" w:cs="Calibri" w:cstheme="minorAscii"/>
                <w:color w:val="2D2D32"/>
                <w:u w:val="none"/>
                <w:lang w:eastAsia="en-GB"/>
              </w:rPr>
              <w:t>con</w:t>
            </w:r>
            <w:r w:rsidRPr="78DD3F52" w:rsidR="6DE0BDB7">
              <w:rPr>
                <w:rFonts w:eastAsia="Times New Roman" w:cs="Calibri" w:cstheme="minorAscii"/>
                <w:color w:val="2D2D32"/>
                <w:u w:val="none"/>
                <w:lang w:eastAsia="en-GB"/>
              </w:rPr>
              <w:t>tinue</w:t>
            </w:r>
            <w:r w:rsidRPr="78DD3F52" w:rsidR="6DE0BDB7">
              <w:rPr>
                <w:rFonts w:eastAsia="Times New Roman" w:cs="Calibri" w:cstheme="minorAscii"/>
                <w:color w:val="2D2D32"/>
                <w:u w:val="none"/>
                <w:lang w:eastAsia="en-GB"/>
              </w:rPr>
              <w:t xml:space="preserve"> to </w:t>
            </w:r>
            <w:r w:rsidRPr="78DD3F52" w:rsidR="007B225D">
              <w:rPr>
                <w:rFonts w:eastAsia="Times New Roman" w:cs="Calibri" w:cstheme="minorAscii"/>
                <w:color w:val="2D2D32"/>
                <w:u w:val="none"/>
                <w:lang w:eastAsia="en-GB"/>
              </w:rPr>
              <w:t xml:space="preserve">explore </w:t>
            </w:r>
            <w:r w:rsidRPr="78DD3F52" w:rsidR="5FDA0E2E">
              <w:rPr>
                <w:rFonts w:eastAsia="Times New Roman" w:cs="Calibri" w:cstheme="minorAscii"/>
                <w:color w:val="2D2D32"/>
                <w:u w:val="none"/>
                <w:lang w:eastAsia="en-GB"/>
              </w:rPr>
              <w:t xml:space="preserve">the theme of Architecture by </w:t>
            </w:r>
            <w:r w:rsidRPr="78DD3F52" w:rsidR="007B225D">
              <w:rPr>
                <w:rFonts w:eastAsia="Times New Roman" w:cs="Calibri" w:cstheme="minorAscii"/>
                <w:color w:val="2D2D32"/>
                <w:u w:val="none"/>
                <w:lang w:eastAsia="en-GB"/>
              </w:rPr>
              <w:t xml:space="preserve">working from </w:t>
            </w:r>
            <w:r w:rsidRPr="78DD3F52" w:rsidR="004B0630">
              <w:rPr>
                <w:rFonts w:eastAsia="Times New Roman" w:cs="Calibri" w:cstheme="minorAscii"/>
                <w:color w:val="2D2D32"/>
                <w:u w:val="none"/>
                <w:lang w:eastAsia="en-GB"/>
              </w:rPr>
              <w:t xml:space="preserve">primary </w:t>
            </w:r>
            <w:r w:rsidRPr="78DD3F52" w:rsidR="007B225D">
              <w:rPr>
                <w:rFonts w:eastAsia="Times New Roman" w:cs="Calibri" w:cstheme="minorAscii"/>
                <w:color w:val="2D2D32"/>
                <w:u w:val="none"/>
                <w:lang w:eastAsia="en-GB"/>
              </w:rPr>
              <w:t xml:space="preserve">secondary </w:t>
            </w:r>
            <w:r w:rsidRPr="78DD3F52" w:rsidR="00F634D8">
              <w:rPr>
                <w:rFonts w:eastAsia="Times New Roman" w:cs="Calibri" w:cstheme="minorAscii"/>
                <w:color w:val="2D2D32"/>
                <w:u w:val="none"/>
                <w:lang w:eastAsia="en-GB"/>
              </w:rPr>
              <w:t>re</w:t>
            </w:r>
            <w:r w:rsidRPr="78DD3F52" w:rsidR="007B225D">
              <w:rPr>
                <w:rFonts w:eastAsia="Times New Roman" w:cs="Calibri" w:cstheme="minorAscii"/>
                <w:color w:val="2D2D32"/>
                <w:u w:val="none"/>
                <w:lang w:eastAsia="en-GB"/>
              </w:rPr>
              <w:t>sources, observation, and imagination. They will explore and develop their skills through</w:t>
            </w:r>
            <w:r w:rsidRPr="78DD3F52" w:rsidR="4CE5AC9D">
              <w:rPr>
                <w:rFonts w:eastAsia="Times New Roman" w:cs="Calibri" w:cstheme="minorAscii"/>
                <w:color w:val="2D2D32"/>
                <w:u w:val="none"/>
                <w:lang w:eastAsia="en-GB"/>
              </w:rPr>
              <w:t xml:space="preserve"> th</w:t>
            </w:r>
            <w:r w:rsidRPr="78DD3F52" w:rsidR="007B225D">
              <w:rPr>
                <w:rFonts w:eastAsia="Times New Roman" w:cs="Calibri" w:cstheme="minorAscii"/>
                <w:color w:val="2D2D32"/>
                <w:u w:val="none"/>
                <w:lang w:eastAsia="en-GB"/>
              </w:rPr>
              <w:t xml:space="preserve">e following areas: </w:t>
            </w:r>
          </w:p>
          <w:p w:rsidRPr="007B225D" w:rsidR="004B0630" w:rsidP="78DD3F52" w:rsidRDefault="004B0630" w14:paraId="5D752E4B" w14:textId="3679256E">
            <w:pPr>
              <w:spacing w:after="240"/>
              <w:rPr>
                <w:rFonts w:eastAsia="Times New Roman" w:cs="Calibri" w:cstheme="minorAscii"/>
                <w:color w:val="2D2D32"/>
                <w:u w:val="none"/>
                <w:lang w:eastAsia="en-GB"/>
              </w:rPr>
            </w:pPr>
            <w:r w:rsidRPr="78DD3F52" w:rsidR="007B225D">
              <w:rPr>
                <w:rFonts w:eastAsia="Times New Roman" w:cs="Calibri" w:cstheme="minorAscii"/>
                <w:color w:val="2D2D32"/>
                <w:u w:val="none"/>
                <w:lang w:eastAsia="en-GB"/>
              </w:rPr>
              <w:t>Drawing using a range of drawing media – pencil</w:t>
            </w:r>
            <w:r w:rsidRPr="78DD3F52" w:rsidR="00810C50">
              <w:rPr>
                <w:rFonts w:eastAsia="Times New Roman" w:cs="Calibri" w:cstheme="minorAscii"/>
                <w:color w:val="2D2D32"/>
                <w:u w:val="none"/>
                <w:lang w:eastAsia="en-GB"/>
              </w:rPr>
              <w:t>, pen, water colours paints</w:t>
            </w:r>
            <w:r w:rsidRPr="78DD3F52" w:rsidR="004B0630">
              <w:rPr>
                <w:rFonts w:eastAsia="Times New Roman" w:cs="Calibri" w:cstheme="minorAscii"/>
                <w:color w:val="2D2D32"/>
                <w:u w:val="none"/>
                <w:lang w:eastAsia="en-GB"/>
              </w:rPr>
              <w:t>.</w:t>
            </w:r>
            <w:proofErr w:type="spellStart"/>
            <w:proofErr w:type="spellEnd"/>
          </w:p>
          <w:p w:rsidRPr="007B225D" w:rsidR="007B225D" w:rsidP="78DD3F52" w:rsidRDefault="007B225D" w14:paraId="109D5112" w14:textId="51546AAB">
            <w:pPr>
              <w:spacing w:after="240"/>
              <w:rPr>
                <w:rFonts w:eastAsia="Times New Roman" w:cs="Calibri" w:cstheme="minorAscii"/>
                <w:color w:val="2D2D32"/>
                <w:u w:val="none"/>
                <w:lang w:eastAsia="en-GB"/>
              </w:rPr>
            </w:pPr>
            <w:r w:rsidRPr="78DD3F52" w:rsidR="007B225D">
              <w:rPr>
                <w:rFonts w:eastAsia="Times New Roman" w:cs="Calibri" w:cstheme="minorAscii"/>
                <w:color w:val="2D2D32"/>
                <w:u w:val="none"/>
                <w:lang w:eastAsia="en-GB"/>
              </w:rPr>
              <w:t>Developing an understanding of colour</w:t>
            </w:r>
            <w:r w:rsidRPr="78DD3F52" w:rsidR="00810C50">
              <w:rPr>
                <w:rFonts w:eastAsia="Times New Roman" w:cs="Calibri" w:cstheme="minorAscii"/>
                <w:color w:val="2D2D32"/>
                <w:u w:val="none"/>
                <w:lang w:eastAsia="en-GB"/>
              </w:rPr>
              <w:t xml:space="preserve"> mixing</w:t>
            </w:r>
            <w:r w:rsidRPr="78DD3F52" w:rsidR="00F634D8">
              <w:rPr>
                <w:rFonts w:eastAsia="Times New Roman" w:cs="Calibri" w:cstheme="minorAscii"/>
                <w:color w:val="2D2D32"/>
                <w:u w:val="none"/>
                <w:lang w:eastAsia="en-GB"/>
              </w:rPr>
              <w:t>/blending through paint</w:t>
            </w:r>
            <w:r w:rsidRPr="78DD3F52" w:rsidR="004B0630">
              <w:rPr>
                <w:rFonts w:eastAsia="Times New Roman" w:cs="Calibri" w:cstheme="minorAscii"/>
                <w:color w:val="2D2D32"/>
                <w:u w:val="none"/>
                <w:lang w:eastAsia="en-GB"/>
              </w:rPr>
              <w:t>.</w:t>
            </w:r>
            <w:r w:rsidRPr="78DD3F52" w:rsidR="3895CF72">
              <w:rPr>
                <w:rFonts w:eastAsia="Times New Roman" w:cs="Calibri" w:cstheme="minorAscii"/>
                <w:color w:val="2D2D32"/>
                <w:u w:val="none"/>
                <w:lang w:eastAsia="en-GB"/>
              </w:rPr>
              <w:t xml:space="preserve"> </w:t>
            </w:r>
            <w:r w:rsidRPr="78DD3F52" w:rsidR="3895CF72">
              <w:rPr>
                <w:rFonts w:eastAsia="Times New Roman" w:cs="Calibri" w:cstheme="minorAscii"/>
                <w:color w:val="2D2D32"/>
                <w:u w:val="none"/>
                <w:lang w:eastAsia="en-GB"/>
              </w:rPr>
              <w:t>Monoprinting</w:t>
            </w:r>
            <w:r w:rsidRPr="78DD3F52" w:rsidR="3895CF72">
              <w:rPr>
                <w:rFonts w:eastAsia="Times New Roman" w:cs="Calibri" w:cstheme="minorAscii"/>
                <w:color w:val="2D2D32"/>
                <w:u w:val="none"/>
                <w:lang w:eastAsia="en-GB"/>
              </w:rPr>
              <w:t xml:space="preserve"> and </w:t>
            </w:r>
            <w:r w:rsidRPr="78DD3F52" w:rsidR="4B7BF891">
              <w:rPr>
                <w:rFonts w:eastAsia="Times New Roman" w:cs="Calibri" w:cstheme="minorAscii"/>
                <w:color w:val="2D2D32"/>
                <w:u w:val="none"/>
                <w:lang w:eastAsia="en-GB"/>
              </w:rPr>
              <w:t>Collage.</w:t>
            </w:r>
          </w:p>
          <w:p w:rsidRPr="007B225D" w:rsidR="007B225D" w:rsidP="78DD3F52" w:rsidRDefault="007B225D" w14:paraId="5A76B6F7" w14:textId="1906D7E3" w14:noSpellErr="1">
            <w:pPr>
              <w:spacing w:after="240"/>
              <w:rPr>
                <w:rFonts w:eastAsia="Times New Roman" w:cs="Calibri" w:cstheme="minorAscii"/>
                <w:color w:val="2D2D32"/>
                <w:u w:val="none"/>
                <w:lang w:eastAsia="en-GB"/>
              </w:rPr>
            </w:pPr>
            <w:r w:rsidRPr="78DD3F52" w:rsidR="007B225D">
              <w:rPr>
                <w:rFonts w:eastAsia="Times New Roman" w:cs="Calibri" w:cstheme="minorAscii"/>
                <w:color w:val="2D2D32"/>
                <w:u w:val="none"/>
                <w:lang w:eastAsia="en-GB"/>
              </w:rPr>
              <w:t xml:space="preserve">Understand </w:t>
            </w:r>
            <w:r w:rsidRPr="78DD3F52" w:rsidR="00F634D8">
              <w:rPr>
                <w:rFonts w:eastAsia="Times New Roman" w:cs="Calibri" w:cstheme="minorAscii"/>
                <w:color w:val="2D2D32"/>
                <w:u w:val="none"/>
                <w:lang w:eastAsia="en-GB"/>
              </w:rPr>
              <w:t>the formal elements of art through exploration of artists’ work and their own personalised outcomes.</w:t>
            </w:r>
          </w:p>
          <w:p w:rsidR="007B225D" w:rsidP="78DD3F52" w:rsidRDefault="007B225D" w14:paraId="7E50220F" w14:textId="6D1B7138" w14:noSpellErr="1">
            <w:pPr>
              <w:spacing w:after="240"/>
              <w:rPr>
                <w:rFonts w:eastAsia="Times New Roman" w:cs="Calibri" w:cstheme="minorAscii"/>
                <w:color w:val="2D2D32"/>
                <w:u w:val="none"/>
                <w:lang w:eastAsia="en-GB"/>
              </w:rPr>
            </w:pPr>
            <w:r w:rsidRPr="78DD3F52" w:rsidR="007B225D">
              <w:rPr>
                <w:rFonts w:eastAsia="Times New Roman" w:cs="Calibri" w:cstheme="minorAscii"/>
                <w:color w:val="2D2D32"/>
                <w:u w:val="none"/>
                <w:lang w:eastAsia="en-GB"/>
              </w:rPr>
              <w:t xml:space="preserve">Presenting their work effectively </w:t>
            </w:r>
            <w:r w:rsidRPr="78DD3F52" w:rsidR="00F634D8">
              <w:rPr>
                <w:rFonts w:eastAsia="Times New Roman" w:cs="Calibri" w:cstheme="minorAscii"/>
                <w:color w:val="2D2D32"/>
                <w:u w:val="none"/>
                <w:lang w:eastAsia="en-GB"/>
              </w:rPr>
              <w:t xml:space="preserve">through exploration of different media, </w:t>
            </w:r>
            <w:r w:rsidRPr="78DD3F52" w:rsidR="00F634D8">
              <w:rPr>
                <w:rFonts w:eastAsia="Times New Roman" w:cs="Calibri" w:cstheme="minorAscii"/>
                <w:color w:val="2D2D32"/>
                <w:u w:val="none"/>
                <w:lang w:eastAsia="en-GB"/>
              </w:rPr>
              <w:t>styles</w:t>
            </w:r>
            <w:r w:rsidRPr="78DD3F52" w:rsidR="00F634D8">
              <w:rPr>
                <w:rFonts w:eastAsia="Times New Roman" w:cs="Calibri" w:cstheme="minorAscii"/>
                <w:color w:val="2D2D32"/>
                <w:u w:val="none"/>
                <w:lang w:eastAsia="en-GB"/>
              </w:rPr>
              <w:t xml:space="preserve"> and techniques.</w:t>
            </w:r>
            <w:r w:rsidRPr="78DD3F52" w:rsidR="007B225D">
              <w:rPr>
                <w:rFonts w:eastAsia="Times New Roman" w:cs="Calibri" w:cstheme="minorAscii"/>
                <w:color w:val="2D2D32"/>
                <w:u w:val="none"/>
                <w:lang w:eastAsia="en-GB"/>
              </w:rPr>
              <w:t xml:space="preserve"> </w:t>
            </w:r>
          </w:p>
          <w:p w:rsidR="004B0630" w:rsidP="78DD3F52" w:rsidRDefault="008A024B" w14:paraId="0ADDB6C9" w14:textId="669489EB">
            <w:pPr>
              <w:spacing w:after="240"/>
              <w:rPr>
                <w:rFonts w:eastAsia="Times New Roman" w:cs="Calibri" w:cstheme="minorAscii"/>
                <w:b w:val="1"/>
                <w:bCs w:val="1"/>
                <w:color w:val="2D2D32"/>
                <w:u w:val="none"/>
                <w:lang w:eastAsia="en-GB"/>
              </w:rPr>
            </w:pPr>
            <w:r w:rsidRPr="78DD3F52" w:rsidR="004B0630">
              <w:rPr>
                <w:rFonts w:eastAsia="Times New Roman" w:cs="Calibri" w:cstheme="minorAscii"/>
                <w:b w:val="1"/>
                <w:bCs w:val="1"/>
                <w:color w:val="2D2D32"/>
                <w:u w:val="none"/>
                <w:lang w:eastAsia="en-GB"/>
              </w:rPr>
              <w:t>Artists:</w:t>
            </w:r>
          </w:p>
          <w:p w:rsidR="008A024B" w:rsidP="78DD3F52" w:rsidRDefault="008A024B" w14:paraId="37D8183C" w14:textId="57C6AF90" w14:noSpellErr="1">
            <w:pPr>
              <w:spacing w:after="240"/>
              <w:rPr>
                <w:rFonts w:eastAsia="Times New Roman" w:cs="Calibri" w:cstheme="minorAscii"/>
                <w:color w:val="2D2D32"/>
                <w:u w:val="none"/>
                <w:lang w:eastAsia="en-GB"/>
              </w:rPr>
            </w:pPr>
            <w:r w:rsidRPr="78DD3F52" w:rsidR="008A024B">
              <w:rPr>
                <w:rFonts w:eastAsia="Times New Roman" w:cs="Calibri" w:cstheme="minorAscii"/>
                <w:color w:val="2D2D32"/>
                <w:u w:val="none"/>
                <w:lang w:eastAsia="en-GB"/>
              </w:rPr>
              <w:t>The Fauves</w:t>
            </w:r>
          </w:p>
          <w:p w:rsidR="008A024B" w:rsidP="78DD3F52" w:rsidRDefault="008A024B" w14:paraId="7C4A18D3" w14:textId="3FEE7DC0" w14:noSpellErr="1">
            <w:pPr>
              <w:spacing w:after="240"/>
              <w:rPr>
                <w:rFonts w:eastAsia="Times New Roman" w:cs="Calibri" w:cstheme="minorAscii"/>
                <w:color w:val="2D2D32"/>
                <w:u w:val="none"/>
                <w:lang w:eastAsia="en-GB"/>
              </w:rPr>
            </w:pPr>
            <w:r w:rsidRPr="78DD3F52" w:rsidR="008A024B">
              <w:rPr>
                <w:rFonts w:eastAsia="Times New Roman" w:cs="Calibri" w:cstheme="minorAscii"/>
                <w:color w:val="2D2D32"/>
                <w:u w:val="none"/>
                <w:lang w:eastAsia="en-GB"/>
              </w:rPr>
              <w:t>Rowan Leckie</w:t>
            </w:r>
          </w:p>
          <w:p w:rsidR="008A024B" w:rsidP="78DD3F52" w:rsidRDefault="008A024B" w14:paraId="3B5B0B96" w14:textId="48CF0E04" w14:noSpellErr="1">
            <w:pPr>
              <w:spacing w:after="240"/>
              <w:rPr>
                <w:rFonts w:eastAsia="Times New Roman" w:cs="Calibri" w:cstheme="minorAscii"/>
                <w:color w:val="2D2D32"/>
                <w:u w:val="none"/>
                <w:lang w:eastAsia="en-GB"/>
              </w:rPr>
            </w:pPr>
            <w:r w:rsidRPr="78DD3F52" w:rsidR="008A024B">
              <w:rPr>
                <w:rFonts w:eastAsia="Times New Roman" w:cs="Calibri" w:cstheme="minorAscii"/>
                <w:color w:val="2D2D32"/>
                <w:u w:val="none"/>
                <w:lang w:eastAsia="en-GB"/>
              </w:rPr>
              <w:t>Lucy Jones</w:t>
            </w:r>
          </w:p>
          <w:p w:rsidRPr="007B225D" w:rsidR="007B225D" w:rsidP="007B225D" w:rsidRDefault="007B225D" w14:paraId="75B77D5F" w14:textId="77777777" w14:noSpellErr="1">
            <w:pPr>
              <w:pStyle w:val="NoSpacing"/>
              <w:rPr>
                <w:u w:val="none"/>
                <w:lang w:eastAsia="en-GB"/>
              </w:rPr>
            </w:pPr>
          </w:p>
          <w:p w:rsidRPr="007B225D" w:rsidR="007B225D" w:rsidP="78DD3F52" w:rsidRDefault="007B225D" w14:paraId="585952C8" w14:textId="40B3E13E" w14:noSpellErr="1">
            <w:pPr>
              <w:spacing w:after="240"/>
              <w:rPr>
                <w:rFonts w:eastAsia="Times New Roman" w:cs="Calibri" w:cstheme="minorAscii"/>
                <w:b w:val="1"/>
                <w:bCs w:val="1"/>
                <w:color w:val="2D2D32"/>
                <w:u w:val="none"/>
                <w:lang w:eastAsia="en-GB"/>
              </w:rPr>
            </w:pPr>
            <w:r w:rsidRPr="78DD3F52" w:rsidR="007B225D">
              <w:rPr>
                <w:rFonts w:eastAsia="Times New Roman" w:cs="Calibri" w:cstheme="minorAscii"/>
                <w:b w:val="1"/>
                <w:bCs w:val="1"/>
                <w:color w:val="2D2D32"/>
                <w:u w:val="none"/>
                <w:lang w:eastAsia="en-GB"/>
              </w:rPr>
              <w:t xml:space="preserve">Practical Outcomes </w:t>
            </w:r>
          </w:p>
          <w:p w:rsidR="007B7EE9" w:rsidP="78DD3F52" w:rsidRDefault="007B225D" w14:paraId="4A815E0F" w14:textId="6B414D2D" w14:noSpellErr="1">
            <w:pPr>
              <w:spacing w:after="240"/>
              <w:rPr>
                <w:rFonts w:eastAsia="Times New Roman" w:cs="Calibri" w:cstheme="minorAscii"/>
                <w:color w:val="2D2D32"/>
                <w:u w:val="none"/>
                <w:lang w:eastAsia="en-GB"/>
              </w:rPr>
            </w:pPr>
            <w:r w:rsidRPr="78DD3F52" w:rsidR="007B225D">
              <w:rPr>
                <w:rFonts w:eastAsia="Times New Roman" w:cs="Calibri" w:cstheme="minorAscii"/>
                <w:color w:val="2D2D32"/>
                <w:u w:val="none"/>
                <w:lang w:eastAsia="en-GB"/>
              </w:rPr>
              <w:t>Written description and evaluation o</w:t>
            </w:r>
            <w:r w:rsidRPr="78DD3F52" w:rsidR="00F634D8">
              <w:rPr>
                <w:rFonts w:eastAsia="Times New Roman" w:cs="Calibri" w:cstheme="minorAscii"/>
                <w:color w:val="2D2D32"/>
                <w:u w:val="none"/>
                <w:lang w:eastAsia="en-GB"/>
              </w:rPr>
              <w:t>f each of the artists</w:t>
            </w:r>
            <w:r w:rsidRPr="78DD3F52" w:rsidR="004B0630">
              <w:rPr>
                <w:rFonts w:eastAsia="Times New Roman" w:cs="Calibri" w:cstheme="minorAscii"/>
                <w:color w:val="2D2D32"/>
                <w:u w:val="none"/>
                <w:lang w:eastAsia="en-GB"/>
              </w:rPr>
              <w:t xml:space="preserve"> and techniques covered each lesson.</w:t>
            </w:r>
          </w:p>
          <w:p w:rsidRPr="007B225D" w:rsidR="00F634D8" w:rsidP="78DD3F52" w:rsidRDefault="004B0630" w14:paraId="37C98E35" w14:textId="0D3CB75E" w14:noSpellErr="1">
            <w:pPr>
              <w:spacing w:after="240"/>
              <w:rPr>
                <w:rFonts w:eastAsia="Times New Roman" w:cs="Calibri" w:cstheme="minorAscii"/>
                <w:color w:val="2D2D32"/>
                <w:u w:val="none"/>
                <w:lang w:eastAsia="en-GB"/>
              </w:rPr>
            </w:pPr>
            <w:r w:rsidRPr="78DD3F52" w:rsidR="004B0630">
              <w:rPr>
                <w:rFonts w:eastAsia="Times New Roman" w:cs="Calibri" w:cstheme="minorAscii"/>
                <w:color w:val="2D2D32"/>
                <w:u w:val="none"/>
                <w:lang w:eastAsia="en-GB"/>
              </w:rPr>
              <w:t xml:space="preserve">Practical </w:t>
            </w:r>
            <w:r w:rsidRPr="78DD3F52" w:rsidR="00F634D8">
              <w:rPr>
                <w:rFonts w:eastAsia="Times New Roman" w:cs="Calibri" w:cstheme="minorAscii"/>
                <w:color w:val="2D2D32"/>
                <w:u w:val="none"/>
                <w:lang w:eastAsia="en-GB"/>
              </w:rPr>
              <w:t xml:space="preserve">outcome designed and produced by each pupil, drawing on the techniques and skills learnt </w:t>
            </w:r>
            <w:r w:rsidRPr="78DD3F52" w:rsidR="004B0630">
              <w:rPr>
                <w:rFonts w:eastAsia="Times New Roman" w:cs="Calibri" w:cstheme="minorAscii"/>
                <w:color w:val="2D2D32"/>
                <w:u w:val="none"/>
                <w:lang w:eastAsia="en-GB"/>
              </w:rPr>
              <w:t>each lesson.</w:t>
            </w: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A6208B" w14:paraId="0217FB84" w14:textId="2858ABBD">
            <w:pPr>
              <w:spacing w:line="259" w:lineRule="auto"/>
            </w:pPr>
            <w:hyperlink w:history="1" r:id="rId9">
              <w:r w:rsidRPr="00BC5747">
                <w:rPr>
                  <w:rStyle w:val="Hyperlink"/>
                </w:rPr>
                <w:t>https://theartcareerproject.com/careers/</w:t>
              </w:r>
            </w:hyperlink>
          </w:p>
          <w:p w:rsidR="00A6208B" w:rsidP="61A137AF" w:rsidRDefault="00A6208B" w14:paraId="4CF350C2" w14:textId="77777777">
            <w:pPr>
              <w:spacing w:line="259" w:lineRule="auto"/>
              <w:rPr>
                <w:rFonts w:ascii="Calibri" w:hAnsi="Calibri" w:eastAsia="Calibri" w:cs="Calibri"/>
              </w:rPr>
            </w:pPr>
          </w:p>
          <w:p w:rsidR="00A6208B" w:rsidP="00A6208B" w:rsidRDefault="00A6208B" w14:paraId="2D6E1365" w14:textId="77777777">
            <w:pPr>
              <w:spacing w:line="259" w:lineRule="auto"/>
            </w:pPr>
            <w:hyperlink w:history="1" r:id="rId10">
              <w:r w:rsidRPr="007C6343">
                <w:rPr>
                  <w:color w:val="0000FF"/>
                  <w:u w:val="single"/>
                </w:rPr>
                <w:t>Options evening: GCSE Art career options (aqa.org.uk)</w:t>
              </w:r>
            </w:hyperlink>
          </w:p>
          <w:p w:rsidR="00A6208B" w:rsidP="61A137AF" w:rsidRDefault="00A6208B" w14:paraId="6E97DD65" w14:textId="6CC1414E">
            <w:pPr>
              <w:spacing w:line="259" w:lineRule="auto"/>
              <w:rPr>
                <w:rFonts w:ascii="Calibri" w:hAnsi="Calibri" w:eastAsia="Calibri" w:cs="Calibri"/>
              </w:rPr>
            </w:pPr>
            <w:bookmarkStart w:name="_GoBack" w:id="2"/>
            <w:bookmarkEnd w:id="2"/>
          </w:p>
        </w:tc>
        <w:tc>
          <w:tcPr>
            <w:tcW w:w="1885" w:type="dxa"/>
            <w:tcMar/>
          </w:tcPr>
          <w:p w:rsidR="00845FBB" w:rsidP="0090425A" w:rsidRDefault="00845FBB" w14:paraId="456064A6" w14:textId="036B72EC">
            <w:pPr>
              <w:rPr>
                <w:rFonts w:ascii="Calibri" w:hAnsi="Calibri" w:eastAsia="Calibri" w:cs="Calibri"/>
              </w:rPr>
            </w:pPr>
          </w:p>
        </w:tc>
      </w:tr>
      <w:tr w:rsidR="61A137AF" w:rsidTr="78DD3F52" w14:paraId="35327064" w14:textId="77777777">
        <w:tc>
          <w:tcPr>
            <w:tcW w:w="960" w:type="dxa"/>
            <w:tcMar/>
          </w:tcPr>
          <w:p w:rsidR="61A137AF" w:rsidP="61A137AF" w:rsidRDefault="61A137AF" w14:paraId="2439AF4C" w14:textId="7B4E27A8">
            <w:pPr>
              <w:spacing w:line="259" w:lineRule="auto"/>
              <w:rPr>
                <w:rFonts w:ascii="Calibri" w:hAnsi="Calibri" w:eastAsia="Calibri" w:cs="Calibri"/>
              </w:rPr>
            </w:pPr>
            <w:r w:rsidRPr="61A137AF">
              <w:rPr>
                <w:rFonts w:ascii="Calibri" w:hAnsi="Calibri" w:eastAsia="Calibri" w:cs="Calibri"/>
              </w:rPr>
              <w:t xml:space="preserve">Half term </w:t>
            </w:r>
            <w:r w:rsidR="007B7EE9">
              <w:rPr>
                <w:rFonts w:ascii="Calibri" w:hAnsi="Calibri" w:eastAsia="Calibri" w:cs="Calibri"/>
              </w:rPr>
              <w:t>4</w:t>
            </w:r>
          </w:p>
        </w:tc>
        <w:tc>
          <w:tcPr>
            <w:tcW w:w="4298" w:type="dxa"/>
            <w:tcMar/>
          </w:tcPr>
          <w:p w:rsidR="000F710F" w:rsidP="000F710F" w:rsidRDefault="00F634D8" w14:paraId="65F76C5B" w14:textId="77777777">
            <w:pPr>
              <w:rPr>
                <w:rFonts w:ascii="Calibri" w:hAnsi="Calibri" w:eastAsia="Calibri" w:cs="Calibri"/>
                <w:b/>
                <w:bCs/>
                <w:i/>
              </w:rPr>
            </w:pPr>
            <w:r w:rsidRPr="78DD3F52" w:rsidR="00F634D8">
              <w:rPr>
                <w:rFonts w:ascii="Calibri" w:hAnsi="Calibri" w:eastAsia="Calibri" w:cs="Calibri"/>
                <w:b w:val="1"/>
                <w:bCs w:val="1"/>
                <w:i w:val="1"/>
                <w:iCs w:val="1"/>
              </w:rPr>
              <w:t>Project Overview:</w:t>
            </w:r>
          </w:p>
          <w:p w:rsidR="34BD80F3" w:rsidP="78DD3F52" w:rsidRDefault="34BD80F3" w14:paraId="0E47B7AB" w14:textId="603AE16F">
            <w:pPr>
              <w:rPr>
                <w:rFonts w:eastAsia="Times New Roman" w:cs="Calibri" w:cstheme="minorAscii"/>
                <w:b w:val="1"/>
                <w:bCs w:val="1"/>
                <w:color w:val="2D2D32"/>
                <w:lang w:eastAsia="en-GB"/>
              </w:rPr>
            </w:pPr>
            <w:r w:rsidRPr="78DD3F52" w:rsidR="34BD80F3">
              <w:rPr>
                <w:rFonts w:eastAsia="Times New Roman" w:cs="Calibri" w:cstheme="minorAscii"/>
                <w:b w:val="1"/>
                <w:bCs w:val="1"/>
                <w:color w:val="2D2D32"/>
                <w:lang w:eastAsia="en-GB"/>
              </w:rPr>
              <w:t>Maritime Futures</w:t>
            </w:r>
          </w:p>
          <w:p w:rsidR="78DD3F52" w:rsidP="78DD3F52" w:rsidRDefault="78DD3F52" w14:paraId="677F7894" w14:textId="31128E2F">
            <w:pPr>
              <w:rPr>
                <w:rFonts w:eastAsia="Times New Roman" w:cs="Calibri" w:cstheme="minorAscii"/>
                <w:color w:val="2D2D32"/>
                <w:lang w:eastAsia="en-GB"/>
              </w:rPr>
            </w:pPr>
          </w:p>
          <w:p w:rsidRPr="007B225D" w:rsidR="00A6208B" w:rsidP="78DD3F52" w:rsidRDefault="00A6208B" w14:paraId="7EF6E9C0" w14:textId="7B9AA477">
            <w:pPr>
              <w:spacing w:after="240"/>
              <w:rPr>
                <w:rFonts w:eastAsia="Times New Roman" w:cs="Calibri" w:cstheme="minorAscii"/>
                <w:color w:val="2D2D32"/>
                <w:lang w:eastAsia="en-GB"/>
              </w:rPr>
            </w:pPr>
            <w:r w:rsidRPr="78DD3F52" w:rsidR="00A6208B">
              <w:rPr>
                <w:rFonts w:eastAsia="Times New Roman" w:cs="Calibri" w:cstheme="minorAscii"/>
                <w:color w:val="2D2D32"/>
                <w:lang w:eastAsia="en-GB"/>
              </w:rPr>
              <w:t>Pupils will</w:t>
            </w:r>
            <w:r w:rsidRPr="78DD3F52" w:rsidR="00A6208B">
              <w:rPr>
                <w:rFonts w:eastAsia="Times New Roman" w:cs="Calibri" w:cstheme="minorAscii"/>
                <w:color w:val="2D2D32"/>
                <w:lang w:eastAsia="en-GB"/>
              </w:rPr>
              <w:t xml:space="preserve"> explore working from </w:t>
            </w:r>
            <w:r w:rsidRPr="78DD3F52" w:rsidR="00A6208B">
              <w:rPr>
                <w:rFonts w:eastAsia="Times New Roman" w:cs="Calibri" w:cstheme="minorAscii"/>
                <w:color w:val="2D2D32"/>
                <w:lang w:eastAsia="en-GB"/>
              </w:rPr>
              <w:t xml:space="preserve">primary </w:t>
            </w:r>
            <w:r w:rsidRPr="78DD3F52" w:rsidR="00A6208B">
              <w:rPr>
                <w:rFonts w:eastAsia="Times New Roman" w:cs="Calibri" w:cstheme="minorAscii"/>
                <w:color w:val="2D2D32"/>
                <w:lang w:eastAsia="en-GB"/>
              </w:rPr>
              <w:t xml:space="preserve">secondary </w:t>
            </w:r>
            <w:r w:rsidRPr="78DD3F52" w:rsidR="00A6208B">
              <w:rPr>
                <w:rFonts w:eastAsia="Times New Roman" w:cs="Calibri" w:cstheme="minorAscii"/>
                <w:color w:val="2D2D32"/>
                <w:lang w:eastAsia="en-GB"/>
              </w:rPr>
              <w:t>re</w:t>
            </w:r>
            <w:r w:rsidRPr="78DD3F52" w:rsidR="00A6208B">
              <w:rPr>
                <w:rFonts w:eastAsia="Times New Roman" w:cs="Calibri" w:cstheme="minorAscii"/>
                <w:color w:val="2D2D32"/>
                <w:lang w:eastAsia="en-GB"/>
              </w:rPr>
              <w:t xml:space="preserve">sources, observation, and imagination. They will explore and develop their skills through the theme </w:t>
            </w:r>
            <w:r w:rsidRPr="78DD3F52" w:rsidR="00A6208B">
              <w:rPr>
                <w:rFonts w:eastAsia="Times New Roman" w:cs="Calibri" w:cstheme="minorAscii"/>
                <w:color w:val="2D2D32"/>
                <w:lang w:eastAsia="en-GB"/>
              </w:rPr>
              <w:t xml:space="preserve">of </w:t>
            </w:r>
            <w:r w:rsidRPr="78DD3F52" w:rsidR="4611FDD1">
              <w:rPr>
                <w:rFonts w:eastAsia="Times New Roman" w:cs="Calibri" w:cstheme="minorAscii"/>
                <w:color w:val="2D2D32"/>
                <w:lang w:eastAsia="en-GB"/>
              </w:rPr>
              <w:t>Maritime Futures</w:t>
            </w:r>
            <w:r w:rsidRPr="78DD3F52" w:rsidR="00A6208B">
              <w:rPr>
                <w:rFonts w:eastAsia="Times New Roman" w:cs="Calibri" w:cstheme="minorAscii"/>
                <w:color w:val="2D2D32"/>
                <w:lang w:eastAsia="en-GB"/>
              </w:rPr>
              <w:t xml:space="preserve"> </w:t>
            </w:r>
            <w:r w:rsidRPr="78DD3F52" w:rsidR="00A6208B">
              <w:rPr>
                <w:rFonts w:eastAsia="Times New Roman" w:cs="Calibri" w:cstheme="minorAscii"/>
                <w:color w:val="2D2D32"/>
                <w:lang w:eastAsia="en-GB"/>
              </w:rPr>
              <w:t xml:space="preserve">in the following areas: </w:t>
            </w:r>
          </w:p>
          <w:p w:rsidR="00A6208B" w:rsidP="78DD3F52" w:rsidRDefault="00A6208B" w14:paraId="61725572" w14:textId="75B7637C">
            <w:pPr>
              <w:spacing w:after="240"/>
              <w:rPr>
                <w:rFonts w:eastAsia="Times New Roman" w:cs="Calibri" w:cstheme="minorAscii"/>
                <w:color w:val="2D2D32"/>
                <w:lang w:eastAsia="en-GB"/>
              </w:rPr>
            </w:pPr>
            <w:r w:rsidRPr="78DD3F52" w:rsidR="00A6208B">
              <w:rPr>
                <w:rFonts w:eastAsia="Times New Roman" w:cs="Calibri" w:cstheme="minorAscii"/>
                <w:color w:val="2D2D32"/>
                <w:lang w:eastAsia="en-GB"/>
              </w:rPr>
              <w:t>Drawing using a range of drawing media – pencil</w:t>
            </w:r>
            <w:r w:rsidRPr="78DD3F52" w:rsidR="00A6208B">
              <w:rPr>
                <w:rFonts w:eastAsia="Times New Roman" w:cs="Calibri" w:cstheme="minorAscii"/>
                <w:color w:val="2D2D32"/>
                <w:lang w:eastAsia="en-GB"/>
              </w:rPr>
              <w:t>, pen, water colours paints</w:t>
            </w:r>
            <w:r w:rsidRPr="78DD3F52" w:rsidR="00A6208B">
              <w:rPr>
                <w:rFonts w:eastAsia="Times New Roman" w:cs="Calibri" w:cstheme="minorAscii"/>
                <w:color w:val="2D2D32"/>
                <w:lang w:eastAsia="en-GB"/>
              </w:rPr>
              <w:t xml:space="preserve">, and </w:t>
            </w:r>
            <w:r w:rsidRPr="78DD3F52" w:rsidR="11A8D357">
              <w:rPr>
                <w:rFonts w:eastAsia="Times New Roman" w:cs="Calibri" w:cstheme="minorAscii"/>
                <w:color w:val="2D2D32"/>
                <w:lang w:eastAsia="en-GB"/>
              </w:rPr>
              <w:t>transforming their ideas using Art Textiles skills from wet felting, Batik and using sewing machines.</w:t>
            </w:r>
          </w:p>
          <w:p w:rsidRPr="007B225D" w:rsidR="00A6208B" w:rsidP="00A6208B" w:rsidRDefault="00A6208B" w14:paraId="05860853" w14:textId="77777777">
            <w:pPr>
              <w:spacing w:after="240"/>
              <w:rPr>
                <w:rFonts w:eastAsia="Times New Roman" w:cstheme="minorHAnsi"/>
                <w:color w:val="2D2D32"/>
                <w:lang w:eastAsia="en-GB"/>
              </w:rPr>
            </w:pPr>
            <w:r w:rsidRPr="007B225D">
              <w:rPr>
                <w:rFonts w:eastAsia="Times New Roman" w:cstheme="minorHAnsi"/>
                <w:color w:val="2D2D32"/>
                <w:lang w:eastAsia="en-GB"/>
              </w:rPr>
              <w:t xml:space="preserve">Understand </w:t>
            </w:r>
            <w:r>
              <w:rPr>
                <w:rFonts w:eastAsia="Times New Roman" w:cstheme="minorHAnsi"/>
                <w:color w:val="2D2D32"/>
                <w:lang w:eastAsia="en-GB"/>
              </w:rPr>
              <w:t>the formal elements of art through exploration of artists’ work and their own personalised outcomes.</w:t>
            </w:r>
          </w:p>
          <w:p w:rsidRPr="00A6208B" w:rsidR="00A47270" w:rsidP="00A6208B" w:rsidRDefault="00A6208B" w14:paraId="0B289401" w14:textId="427A262B">
            <w:pPr>
              <w:spacing w:after="240"/>
              <w:rPr>
                <w:rFonts w:eastAsia="Times New Roman" w:cstheme="minorHAnsi"/>
                <w:color w:val="2D2D32"/>
                <w:lang w:eastAsia="en-GB"/>
              </w:rPr>
            </w:pPr>
            <w:r w:rsidRPr="007B225D">
              <w:rPr>
                <w:rFonts w:eastAsia="Times New Roman" w:cstheme="minorHAnsi"/>
                <w:color w:val="2D2D32"/>
                <w:lang w:eastAsia="en-GB"/>
              </w:rPr>
              <w:t xml:space="preserve">Presenting their work effectively </w:t>
            </w:r>
            <w:r>
              <w:rPr>
                <w:rFonts w:eastAsia="Times New Roman" w:cstheme="minorHAnsi"/>
                <w:color w:val="2D2D32"/>
                <w:lang w:eastAsia="en-GB"/>
              </w:rPr>
              <w:t>through exploration of different media, styles and techniques.</w:t>
            </w:r>
            <w:r w:rsidRPr="007B225D">
              <w:rPr>
                <w:rFonts w:eastAsia="Times New Roman" w:cstheme="minorHAnsi"/>
                <w:color w:val="2D2D32"/>
                <w:lang w:eastAsia="en-GB"/>
              </w:rPr>
              <w:t xml:space="preserve"> </w:t>
            </w:r>
          </w:p>
          <w:p w:rsidR="00F634D8" w:rsidP="000F710F" w:rsidRDefault="004B0630" w14:paraId="42396777" w14:textId="75CA5B46">
            <w:pPr>
              <w:rPr>
                <w:rFonts w:ascii="Calibri" w:hAnsi="Calibri" w:eastAsia="Calibri" w:cs="Calibri"/>
                <w:bCs/>
              </w:rPr>
            </w:pPr>
            <w:r>
              <w:rPr>
                <w:rFonts w:ascii="Calibri" w:hAnsi="Calibri" w:eastAsia="Calibri" w:cs="Calibri"/>
                <w:bCs/>
              </w:rPr>
              <w:t xml:space="preserve">Pupils will </w:t>
            </w:r>
            <w:r w:rsidR="008A024B">
              <w:rPr>
                <w:rFonts w:ascii="Calibri" w:hAnsi="Calibri" w:eastAsia="Calibri" w:cs="Calibri"/>
                <w:bCs/>
              </w:rPr>
              <w:t>p</w:t>
            </w:r>
            <w:r>
              <w:rPr>
                <w:rFonts w:ascii="Calibri" w:hAnsi="Calibri" w:eastAsia="Calibri" w:cs="Calibri"/>
                <w:bCs/>
              </w:rPr>
              <w:t xml:space="preserve">lan their ideas and experiment with their ideas before developing this through into a completed final response. </w:t>
            </w:r>
            <w:r w:rsidR="00F634D8">
              <w:rPr>
                <w:rFonts w:ascii="Calibri" w:hAnsi="Calibri" w:eastAsia="Calibri" w:cs="Calibri"/>
                <w:bCs/>
              </w:rPr>
              <w:t xml:space="preserve"> </w:t>
            </w:r>
          </w:p>
          <w:p w:rsidR="00A6208B" w:rsidP="000F710F" w:rsidRDefault="00A6208B" w14:paraId="6F1C7AA6" w14:textId="329A13A3">
            <w:pPr>
              <w:rPr>
                <w:rFonts w:ascii="Calibri" w:hAnsi="Calibri" w:eastAsia="Calibri" w:cs="Calibri"/>
                <w:bCs/>
              </w:rPr>
            </w:pPr>
          </w:p>
          <w:p w:rsidR="00A6208B" w:rsidP="000F710F" w:rsidRDefault="00A6208B" w14:paraId="5BF02C41" w14:textId="078A5F03">
            <w:pPr>
              <w:rPr>
                <w:rFonts w:ascii="Calibri" w:hAnsi="Calibri" w:eastAsia="Calibri" w:cs="Calibri"/>
                <w:bCs/>
              </w:rPr>
            </w:pPr>
            <w:r>
              <w:rPr>
                <w:rFonts w:ascii="Calibri" w:hAnsi="Calibri" w:eastAsia="Calibri" w:cs="Calibri"/>
                <w:bCs/>
              </w:rPr>
              <w:t>Exploring the 4 assessment objectives as used within the GCSE course to build the basis of knowledge on how to develop a project.</w:t>
            </w:r>
          </w:p>
          <w:p w:rsidRPr="000E299E" w:rsidR="00A6208B" w:rsidP="00A6208B" w:rsidRDefault="00A6208B" w14:paraId="0D9CC9EA" w14:textId="77777777">
            <w:pPr>
              <w:rPr>
                <w:rFonts w:ascii="Calibri" w:hAnsi="Calibri" w:eastAsia="Calibri" w:cs="Calibri"/>
                <w:bCs/>
              </w:rPr>
            </w:pPr>
            <w:r w:rsidRPr="000E299E">
              <w:rPr>
                <w:rFonts w:ascii="Calibri" w:hAnsi="Calibri" w:eastAsia="Calibri" w:cs="Calibri"/>
                <w:bCs/>
              </w:rPr>
              <w:t>AO1 – Research and Understand</w:t>
            </w:r>
          </w:p>
          <w:p w:rsidRPr="000E299E" w:rsidR="00A6208B" w:rsidP="00A6208B" w:rsidRDefault="00A6208B" w14:paraId="52FAD060" w14:textId="77777777">
            <w:pPr>
              <w:rPr>
                <w:rFonts w:ascii="Calibri" w:hAnsi="Calibri" w:eastAsia="Calibri" w:cs="Calibri"/>
                <w:bCs/>
              </w:rPr>
            </w:pPr>
            <w:r w:rsidRPr="000E299E">
              <w:rPr>
                <w:rFonts w:ascii="Calibri" w:hAnsi="Calibri" w:eastAsia="Calibri" w:cs="Calibri"/>
                <w:bCs/>
              </w:rPr>
              <w:t>AO2 – Experiment and refine</w:t>
            </w:r>
          </w:p>
          <w:p w:rsidRPr="000E299E" w:rsidR="00A6208B" w:rsidP="00A6208B" w:rsidRDefault="00A6208B" w14:paraId="7B18DFD1" w14:textId="77777777">
            <w:pPr>
              <w:rPr>
                <w:rFonts w:ascii="Calibri" w:hAnsi="Calibri" w:eastAsia="Calibri" w:cs="Calibri"/>
                <w:bCs/>
              </w:rPr>
            </w:pPr>
            <w:r w:rsidRPr="000E299E">
              <w:rPr>
                <w:rFonts w:ascii="Calibri" w:hAnsi="Calibri" w:eastAsia="Calibri" w:cs="Calibri"/>
                <w:bCs/>
              </w:rPr>
              <w:lastRenderedPageBreak/>
              <w:t>AO3 – Record and evaluate</w:t>
            </w:r>
          </w:p>
          <w:p w:rsidRPr="000E299E" w:rsidR="00A6208B" w:rsidP="00A6208B" w:rsidRDefault="00A6208B" w14:paraId="044F592E" w14:textId="77777777">
            <w:pPr>
              <w:rPr>
                <w:rFonts w:ascii="Calibri" w:hAnsi="Calibri" w:eastAsia="Calibri" w:cs="Calibri"/>
                <w:bCs/>
              </w:rPr>
            </w:pPr>
            <w:r w:rsidRPr="000E299E">
              <w:rPr>
                <w:rFonts w:ascii="Calibri" w:hAnsi="Calibri" w:eastAsia="Calibri" w:cs="Calibri"/>
                <w:bCs/>
              </w:rPr>
              <w:t>AO4 – Respond and create</w:t>
            </w:r>
          </w:p>
          <w:p w:rsidRPr="00A6208B" w:rsidR="008A024B" w:rsidP="78DD3F52" w:rsidRDefault="008A024B" w14:paraId="33B0780C" w14:noSpellErr="1" w14:textId="4B578B33">
            <w:pPr>
              <w:pStyle w:val="Normal"/>
              <w:rPr>
                <w:rFonts w:ascii="Calibri" w:hAnsi="Calibri" w:eastAsia="Calibri" w:cs="Calibri"/>
              </w:rPr>
            </w:pPr>
            <w:proofErr w:type="spellStart"/>
            <w:proofErr w:type="spellEnd"/>
          </w:p>
        </w:tc>
        <w:tc>
          <w:tcPr>
            <w:tcW w:w="1872" w:type="dxa"/>
            <w:tcMar/>
          </w:tcPr>
          <w:p w:rsidR="61A137AF" w:rsidP="61A137AF" w:rsidRDefault="00716AB6" w14:paraId="41A961BC" w14:textId="0F8C35DC">
            <w:pPr>
              <w:spacing w:line="259" w:lineRule="auto"/>
              <w:rPr>
                <w:rFonts w:ascii="Calibri" w:hAnsi="Calibri" w:eastAsia="Calibri" w:cs="Calibri"/>
              </w:rPr>
            </w:pPr>
            <w:r w:rsidRPr="00AC3ADB">
              <w:lastRenderedPageBreak/>
              <w:t>https://theartcareerproject.com/careers/</w:t>
            </w:r>
          </w:p>
        </w:tc>
        <w:tc>
          <w:tcPr>
            <w:tcW w:w="1885" w:type="dxa"/>
            <w:tcMar/>
          </w:tcPr>
          <w:p w:rsidR="00845FBB" w:rsidP="004B0630" w:rsidRDefault="00845FBB" w14:paraId="41E724FE" w14:textId="5230BFCB">
            <w:pPr>
              <w:rPr>
                <w:rFonts w:ascii="Calibri" w:hAnsi="Calibri" w:eastAsia="Calibri" w:cs="Calibri"/>
              </w:rPr>
            </w:pPr>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47C2"/>
    <w:multiLevelType w:val="hybridMultilevel"/>
    <w:tmpl w:val="2F6CBDCA"/>
    <w:lvl w:ilvl="0" w:tplc="9AD0BB6C">
      <w:start w:val="1"/>
      <w:numFmt w:val="decimal"/>
      <w:lvlText w:val="%1."/>
      <w:lvlJc w:val="left"/>
      <w:pPr>
        <w:ind w:left="720" w:hanging="360"/>
      </w:pPr>
    </w:lvl>
    <w:lvl w:ilvl="1" w:tplc="C5C48F32">
      <w:start w:val="1"/>
      <w:numFmt w:val="lowerLetter"/>
      <w:lvlText w:val="%2."/>
      <w:lvlJc w:val="left"/>
      <w:pPr>
        <w:ind w:left="1440" w:hanging="360"/>
      </w:pPr>
    </w:lvl>
    <w:lvl w:ilvl="2" w:tplc="12D61D04">
      <w:start w:val="1"/>
      <w:numFmt w:val="lowerRoman"/>
      <w:lvlText w:val="%3."/>
      <w:lvlJc w:val="right"/>
      <w:pPr>
        <w:ind w:left="2160" w:hanging="180"/>
      </w:pPr>
    </w:lvl>
    <w:lvl w:ilvl="3" w:tplc="70E473C4">
      <w:start w:val="1"/>
      <w:numFmt w:val="decimal"/>
      <w:lvlText w:val="%4."/>
      <w:lvlJc w:val="left"/>
      <w:pPr>
        <w:ind w:left="2880" w:hanging="360"/>
      </w:pPr>
    </w:lvl>
    <w:lvl w:ilvl="4" w:tplc="BF302FEE">
      <w:start w:val="1"/>
      <w:numFmt w:val="lowerLetter"/>
      <w:lvlText w:val="%5."/>
      <w:lvlJc w:val="left"/>
      <w:pPr>
        <w:ind w:left="3600" w:hanging="360"/>
      </w:pPr>
    </w:lvl>
    <w:lvl w:ilvl="5" w:tplc="1C8CA7A6">
      <w:start w:val="1"/>
      <w:numFmt w:val="lowerRoman"/>
      <w:lvlText w:val="%6."/>
      <w:lvlJc w:val="right"/>
      <w:pPr>
        <w:ind w:left="4320" w:hanging="180"/>
      </w:pPr>
    </w:lvl>
    <w:lvl w:ilvl="6" w:tplc="203E6A98">
      <w:start w:val="1"/>
      <w:numFmt w:val="decimal"/>
      <w:lvlText w:val="%7."/>
      <w:lvlJc w:val="left"/>
      <w:pPr>
        <w:ind w:left="5040" w:hanging="360"/>
      </w:pPr>
    </w:lvl>
    <w:lvl w:ilvl="7" w:tplc="B64C234C">
      <w:start w:val="1"/>
      <w:numFmt w:val="lowerLetter"/>
      <w:lvlText w:val="%8."/>
      <w:lvlJc w:val="left"/>
      <w:pPr>
        <w:ind w:left="5760" w:hanging="360"/>
      </w:pPr>
    </w:lvl>
    <w:lvl w:ilvl="8" w:tplc="895E69FE">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27D6C8DE"/>
    <w:lvl w:ilvl="0" w:tplc="9056C668">
      <w:start w:val="1"/>
      <w:numFmt w:val="decimal"/>
      <w:lvlText w:val="%1."/>
      <w:lvlJc w:val="left"/>
      <w:pPr>
        <w:ind w:left="720" w:hanging="360"/>
      </w:pPr>
    </w:lvl>
    <w:lvl w:ilvl="1" w:tplc="353EEA66">
      <w:start w:val="1"/>
      <w:numFmt w:val="lowerLetter"/>
      <w:lvlText w:val="%2."/>
      <w:lvlJc w:val="left"/>
      <w:pPr>
        <w:ind w:left="1440" w:hanging="360"/>
      </w:pPr>
    </w:lvl>
    <w:lvl w:ilvl="2" w:tplc="FC3E760E">
      <w:start w:val="1"/>
      <w:numFmt w:val="lowerRoman"/>
      <w:lvlText w:val="%3."/>
      <w:lvlJc w:val="right"/>
      <w:pPr>
        <w:ind w:left="2160" w:hanging="180"/>
      </w:pPr>
    </w:lvl>
    <w:lvl w:ilvl="3" w:tplc="91B8C618">
      <w:start w:val="1"/>
      <w:numFmt w:val="decimal"/>
      <w:lvlText w:val="%4."/>
      <w:lvlJc w:val="left"/>
      <w:pPr>
        <w:ind w:left="2880" w:hanging="360"/>
      </w:pPr>
    </w:lvl>
    <w:lvl w:ilvl="4" w:tplc="190AFEB2">
      <w:start w:val="1"/>
      <w:numFmt w:val="lowerLetter"/>
      <w:lvlText w:val="%5."/>
      <w:lvlJc w:val="left"/>
      <w:pPr>
        <w:ind w:left="3600" w:hanging="360"/>
      </w:pPr>
    </w:lvl>
    <w:lvl w:ilvl="5" w:tplc="78F26594">
      <w:start w:val="1"/>
      <w:numFmt w:val="lowerRoman"/>
      <w:lvlText w:val="%6."/>
      <w:lvlJc w:val="right"/>
      <w:pPr>
        <w:ind w:left="4320" w:hanging="180"/>
      </w:pPr>
    </w:lvl>
    <w:lvl w:ilvl="6" w:tplc="559217B4">
      <w:start w:val="1"/>
      <w:numFmt w:val="decimal"/>
      <w:lvlText w:val="%7."/>
      <w:lvlJc w:val="left"/>
      <w:pPr>
        <w:ind w:left="5040" w:hanging="360"/>
      </w:pPr>
    </w:lvl>
    <w:lvl w:ilvl="7" w:tplc="A42829A2">
      <w:start w:val="1"/>
      <w:numFmt w:val="lowerLetter"/>
      <w:lvlText w:val="%8."/>
      <w:lvlJc w:val="left"/>
      <w:pPr>
        <w:ind w:left="5760" w:hanging="360"/>
      </w:pPr>
    </w:lvl>
    <w:lvl w:ilvl="8" w:tplc="817E3D68">
      <w:start w:val="1"/>
      <w:numFmt w:val="lowerRoman"/>
      <w:lvlText w:val="%9."/>
      <w:lvlJc w:val="right"/>
      <w:pPr>
        <w:ind w:left="6480" w:hanging="180"/>
      </w:pPr>
    </w:lvl>
  </w:abstractNum>
  <w:abstractNum w:abstractNumId="5" w15:restartNumberingAfterBreak="0">
    <w:nsid w:val="3FA84103"/>
    <w:multiLevelType w:val="hybridMultilevel"/>
    <w:tmpl w:val="C964A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9D57DB"/>
    <w:multiLevelType w:val="hybridMultilevel"/>
    <w:tmpl w:val="89062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F2D57B"/>
    <w:multiLevelType w:val="hybridMultilevel"/>
    <w:tmpl w:val="AA8C3502"/>
    <w:lvl w:ilvl="0" w:tplc="F2286BD2">
      <w:start w:val="1"/>
      <w:numFmt w:val="bullet"/>
      <w:lvlText w:val=""/>
      <w:lvlJc w:val="left"/>
      <w:pPr>
        <w:ind w:left="720" w:hanging="360"/>
      </w:pPr>
      <w:rPr>
        <w:rFonts w:hint="default" w:ascii="Symbol" w:hAnsi="Symbol"/>
      </w:rPr>
    </w:lvl>
    <w:lvl w:ilvl="1" w:tplc="F4E46112">
      <w:start w:val="1"/>
      <w:numFmt w:val="bullet"/>
      <w:lvlText w:val="o"/>
      <w:lvlJc w:val="left"/>
      <w:pPr>
        <w:ind w:left="1440" w:hanging="360"/>
      </w:pPr>
      <w:rPr>
        <w:rFonts w:hint="default" w:ascii="Courier New" w:hAnsi="Courier New"/>
      </w:rPr>
    </w:lvl>
    <w:lvl w:ilvl="2" w:tplc="6354FA2E">
      <w:start w:val="1"/>
      <w:numFmt w:val="bullet"/>
      <w:lvlText w:val=""/>
      <w:lvlJc w:val="left"/>
      <w:pPr>
        <w:ind w:left="2160" w:hanging="360"/>
      </w:pPr>
      <w:rPr>
        <w:rFonts w:hint="default" w:ascii="Wingdings" w:hAnsi="Wingdings"/>
      </w:rPr>
    </w:lvl>
    <w:lvl w:ilvl="3" w:tplc="8098A870">
      <w:start w:val="1"/>
      <w:numFmt w:val="bullet"/>
      <w:lvlText w:val=""/>
      <w:lvlJc w:val="left"/>
      <w:pPr>
        <w:ind w:left="2880" w:hanging="360"/>
      </w:pPr>
      <w:rPr>
        <w:rFonts w:hint="default" w:ascii="Symbol" w:hAnsi="Symbol"/>
      </w:rPr>
    </w:lvl>
    <w:lvl w:ilvl="4" w:tplc="773C9A40">
      <w:start w:val="1"/>
      <w:numFmt w:val="bullet"/>
      <w:lvlText w:val="o"/>
      <w:lvlJc w:val="left"/>
      <w:pPr>
        <w:ind w:left="3600" w:hanging="360"/>
      </w:pPr>
      <w:rPr>
        <w:rFonts w:hint="default" w:ascii="Courier New" w:hAnsi="Courier New"/>
      </w:rPr>
    </w:lvl>
    <w:lvl w:ilvl="5" w:tplc="202A6566">
      <w:start w:val="1"/>
      <w:numFmt w:val="bullet"/>
      <w:lvlText w:val=""/>
      <w:lvlJc w:val="left"/>
      <w:pPr>
        <w:ind w:left="4320" w:hanging="360"/>
      </w:pPr>
      <w:rPr>
        <w:rFonts w:hint="default" w:ascii="Wingdings" w:hAnsi="Wingdings"/>
      </w:rPr>
    </w:lvl>
    <w:lvl w:ilvl="6" w:tplc="8A2AD4D2">
      <w:start w:val="1"/>
      <w:numFmt w:val="bullet"/>
      <w:lvlText w:val=""/>
      <w:lvlJc w:val="left"/>
      <w:pPr>
        <w:ind w:left="5040" w:hanging="360"/>
      </w:pPr>
      <w:rPr>
        <w:rFonts w:hint="default" w:ascii="Symbol" w:hAnsi="Symbol"/>
      </w:rPr>
    </w:lvl>
    <w:lvl w:ilvl="7" w:tplc="33827FD2">
      <w:start w:val="1"/>
      <w:numFmt w:val="bullet"/>
      <w:lvlText w:val="o"/>
      <w:lvlJc w:val="left"/>
      <w:pPr>
        <w:ind w:left="5760" w:hanging="360"/>
      </w:pPr>
      <w:rPr>
        <w:rFonts w:hint="default" w:ascii="Courier New" w:hAnsi="Courier New"/>
      </w:rPr>
    </w:lvl>
    <w:lvl w:ilvl="8" w:tplc="FFCCCA02">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F710F"/>
    <w:rsid w:val="00123C36"/>
    <w:rsid w:val="00188DCD"/>
    <w:rsid w:val="00224FE1"/>
    <w:rsid w:val="0035349C"/>
    <w:rsid w:val="003C40EA"/>
    <w:rsid w:val="003D7D26"/>
    <w:rsid w:val="003E1FD4"/>
    <w:rsid w:val="004B0630"/>
    <w:rsid w:val="005D1156"/>
    <w:rsid w:val="00600D81"/>
    <w:rsid w:val="00710E7A"/>
    <w:rsid w:val="00716AB6"/>
    <w:rsid w:val="00731570"/>
    <w:rsid w:val="007B225D"/>
    <w:rsid w:val="007B7EE9"/>
    <w:rsid w:val="007D1D76"/>
    <w:rsid w:val="00810C50"/>
    <w:rsid w:val="00845FBB"/>
    <w:rsid w:val="008955AF"/>
    <w:rsid w:val="008A024B"/>
    <w:rsid w:val="0090425A"/>
    <w:rsid w:val="009D4BDD"/>
    <w:rsid w:val="00A47270"/>
    <w:rsid w:val="00A56E42"/>
    <w:rsid w:val="00A6208B"/>
    <w:rsid w:val="00A81676"/>
    <w:rsid w:val="00AB2D3A"/>
    <w:rsid w:val="00BE52A8"/>
    <w:rsid w:val="00C22116"/>
    <w:rsid w:val="00CB1491"/>
    <w:rsid w:val="00CD35CC"/>
    <w:rsid w:val="00F634D8"/>
    <w:rsid w:val="03388A27"/>
    <w:rsid w:val="035A3DB4"/>
    <w:rsid w:val="05806D5B"/>
    <w:rsid w:val="0590E923"/>
    <w:rsid w:val="06D37D8F"/>
    <w:rsid w:val="0790C1E3"/>
    <w:rsid w:val="089EE5C0"/>
    <w:rsid w:val="093E1D15"/>
    <w:rsid w:val="09680911"/>
    <w:rsid w:val="0AD88F95"/>
    <w:rsid w:val="0B785D99"/>
    <w:rsid w:val="0E0FACAC"/>
    <w:rsid w:val="0F1E8FB1"/>
    <w:rsid w:val="113311D1"/>
    <w:rsid w:val="11A8D357"/>
    <w:rsid w:val="11E79F1D"/>
    <w:rsid w:val="133F075B"/>
    <w:rsid w:val="16F77424"/>
    <w:rsid w:val="17901BB9"/>
    <w:rsid w:val="1AAB4B03"/>
    <w:rsid w:val="1B46F609"/>
    <w:rsid w:val="1BE1C152"/>
    <w:rsid w:val="1BF497D2"/>
    <w:rsid w:val="1E37A5EE"/>
    <w:rsid w:val="1FDD39E6"/>
    <w:rsid w:val="20C808F5"/>
    <w:rsid w:val="212364BF"/>
    <w:rsid w:val="2497957D"/>
    <w:rsid w:val="28C2F219"/>
    <w:rsid w:val="28D18E47"/>
    <w:rsid w:val="2B617F3E"/>
    <w:rsid w:val="2B80CDBE"/>
    <w:rsid w:val="2CA1666F"/>
    <w:rsid w:val="30AAA378"/>
    <w:rsid w:val="31AF6C70"/>
    <w:rsid w:val="32DD4670"/>
    <w:rsid w:val="332EEF47"/>
    <w:rsid w:val="343AE8B7"/>
    <w:rsid w:val="34BD80F3"/>
    <w:rsid w:val="3564EC3E"/>
    <w:rsid w:val="3895CF72"/>
    <w:rsid w:val="394C87F4"/>
    <w:rsid w:val="3A4B2487"/>
    <w:rsid w:val="3D727D74"/>
    <w:rsid w:val="405AF823"/>
    <w:rsid w:val="4611FDD1"/>
    <w:rsid w:val="48C1B038"/>
    <w:rsid w:val="4904E4CD"/>
    <w:rsid w:val="49373927"/>
    <w:rsid w:val="4B7BF891"/>
    <w:rsid w:val="4CE5AC9D"/>
    <w:rsid w:val="4DB1BF99"/>
    <w:rsid w:val="4ECDBE12"/>
    <w:rsid w:val="50131094"/>
    <w:rsid w:val="50AC87D8"/>
    <w:rsid w:val="52FBF315"/>
    <w:rsid w:val="52FEB5F8"/>
    <w:rsid w:val="54111E0F"/>
    <w:rsid w:val="55F74A41"/>
    <w:rsid w:val="5639BBE7"/>
    <w:rsid w:val="56449E97"/>
    <w:rsid w:val="56CB326D"/>
    <w:rsid w:val="5B472D11"/>
    <w:rsid w:val="5C8A8D59"/>
    <w:rsid w:val="5E14D9D2"/>
    <w:rsid w:val="5ED901D0"/>
    <w:rsid w:val="5F80719E"/>
    <w:rsid w:val="5FDA0E2E"/>
    <w:rsid w:val="61A137AF"/>
    <w:rsid w:val="62EB29CF"/>
    <w:rsid w:val="63195906"/>
    <w:rsid w:val="651764A4"/>
    <w:rsid w:val="66155B91"/>
    <w:rsid w:val="662DBB88"/>
    <w:rsid w:val="6689DFB8"/>
    <w:rsid w:val="69F41B7A"/>
    <w:rsid w:val="6A17A293"/>
    <w:rsid w:val="6CB5DEED"/>
    <w:rsid w:val="6CDFF8DF"/>
    <w:rsid w:val="6CF9213C"/>
    <w:rsid w:val="6D2674A9"/>
    <w:rsid w:val="6DE0BDB7"/>
    <w:rsid w:val="6F201929"/>
    <w:rsid w:val="6F897FA0"/>
    <w:rsid w:val="701799A1"/>
    <w:rsid w:val="7030C1FE"/>
    <w:rsid w:val="7193132D"/>
    <w:rsid w:val="728CA594"/>
    <w:rsid w:val="7324C4E6"/>
    <w:rsid w:val="734F3A63"/>
    <w:rsid w:val="753A1FCC"/>
    <w:rsid w:val="76D8A5D0"/>
    <w:rsid w:val="77656732"/>
    <w:rsid w:val="782A990C"/>
    <w:rsid w:val="78DD3F52"/>
    <w:rsid w:val="7925C008"/>
    <w:rsid w:val="7949F7C0"/>
    <w:rsid w:val="7C23F549"/>
    <w:rsid w:val="7C856B1C"/>
    <w:rsid w:val="7F908A8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8955AF"/>
  </w:style>
  <w:style w:type="character" w:styleId="SubtleEmphasis">
    <w:name w:val="Subtle Emphasis"/>
    <w:basedOn w:val="DefaultParagraphFont"/>
    <w:uiPriority w:val="19"/>
    <w:qFormat/>
    <w:rsid w:val="008955AF"/>
    <w:rPr>
      <w:i/>
      <w:iCs/>
      <w:color w:val="404040" w:themeColor="text1" w:themeTint="BF"/>
    </w:rPr>
  </w:style>
  <w:style w:type="paragraph" w:styleId="NoSpacing">
    <w:name w:val="No Spacing"/>
    <w:uiPriority w:val="1"/>
    <w:qFormat/>
    <w:rsid w:val="007B7EE9"/>
    <w:pPr>
      <w:spacing w:after="0" w:line="240" w:lineRule="auto"/>
    </w:pPr>
  </w:style>
  <w:style w:type="paragraph" w:styleId="paragraph" w:customStyle="1">
    <w:name w:val="paragraph"/>
    <w:basedOn w:val="Normal"/>
    <w:rsid w:val="007B7EE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A6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filestore.aqa.org.uk/resources/art-and-design/AQA-GCSE-ART-STUDENT-GUIDE.PDF" TargetMode="External" Id="rId10" /><Relationship Type="http://schemas.openxmlformats.org/officeDocument/2006/relationships/numbering" Target="numbering.xml" Id="rId4" /><Relationship Type="http://schemas.openxmlformats.org/officeDocument/2006/relationships/hyperlink" Target="https://theartcareerproject.com/career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microsoft.com/office/2006/metadata/properties"/>
    <ds:schemaRef ds:uri="http://schemas.microsoft.com/office/2006/documentManagement/types"/>
    <ds:schemaRef ds:uri="http://schemas.microsoft.com/office/infopath/2007/PartnerControls"/>
    <ds:schemaRef ds:uri="13daaa3e-3b19-4d89-95e7-e909a4c2f99d"/>
    <ds:schemaRef ds:uri="http://www.w3.org/XML/1998/namespace"/>
    <ds:schemaRef ds:uri="http://schemas.openxmlformats.org/package/2006/metadata/core-properties"/>
    <ds:schemaRef ds:uri="http://purl.org/dc/terms/"/>
    <ds:schemaRef ds:uri="799140df-2833-4841-9bf5-89717d5f447a"/>
    <ds:schemaRef ds:uri="http://purl.org/dc/dcmitype/"/>
    <ds:schemaRef ds:uri="http://purl.org/dc/elements/1.1/"/>
  </ds:schemaRefs>
</ds:datastoreItem>
</file>

<file path=customXml/itemProps3.xml><?xml version="1.0" encoding="utf-8"?>
<ds:datastoreItem xmlns:ds="http://schemas.openxmlformats.org/officeDocument/2006/customXml" ds:itemID="{094E40DF-54CA-43E5-9976-8669F1BAD0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4</revision>
  <dcterms:created xsi:type="dcterms:W3CDTF">2024-01-04T20:16:00.0000000Z</dcterms:created>
  <dcterms:modified xsi:type="dcterms:W3CDTF">2024-12-28T16:23:06.5573597Z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505100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