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4712"/>
        <w:gridCol w:w="5018"/>
      </w:tblGrid>
      <w:tr w:rsidR="63E95BAC" w:rsidTr="63E95BAC" w14:paraId="3F76D9B4">
        <w:trPr>
          <w:trHeight w:val="300"/>
        </w:trPr>
        <w:tc>
          <w:tcPr>
            <w:tcW w:w="4712" w:type="dxa"/>
            <w:tcBorders>
              <w:top w:val="single" w:sz="8"/>
              <w:left w:val="single" w:sz="8"/>
              <w:bottom w:val="single" w:sz="8"/>
              <w:right w:val="single" w:sz="8"/>
            </w:tcBorders>
            <w:tcMar>
              <w:left w:w="108" w:type="dxa"/>
              <w:right w:w="108" w:type="dxa"/>
            </w:tcMar>
            <w:vAlign w:val="top"/>
          </w:tcPr>
          <w:p w:rsidR="317B140F" w:rsidP="63E95BAC" w:rsidRDefault="317B140F" w14:paraId="548D1E72" w14:textId="0F68F320">
            <w:pPr>
              <w:spacing w:before="0" w:beforeAutospacing="off" w:after="0" w:afterAutospacing="off"/>
              <w:rPr>
                <w:rFonts w:ascii="Calibri" w:hAnsi="Calibri" w:eastAsia="Calibri" w:cs="Calibri"/>
                <w:color w:val="2E74B5" w:themeColor="accent1" w:themeTint="FF" w:themeShade="BF"/>
                <w:sz w:val="32"/>
                <w:szCs w:val="32"/>
                <w:lang w:val="en-US"/>
              </w:rPr>
            </w:pPr>
            <w:r w:rsidRPr="63E95BAC" w:rsidR="317B140F">
              <w:rPr>
                <w:rFonts w:ascii="Calibri" w:hAnsi="Calibri" w:eastAsia="Calibri" w:cs="Calibri"/>
                <w:color w:val="2E74B5" w:themeColor="accent1" w:themeTint="FF" w:themeShade="BF"/>
                <w:sz w:val="32"/>
                <w:szCs w:val="32"/>
                <w:lang w:val="en-US"/>
              </w:rPr>
              <w:t>IT</w:t>
            </w:r>
          </w:p>
        </w:tc>
        <w:tc>
          <w:tcPr>
            <w:tcW w:w="5018" w:type="dxa"/>
            <w:tcBorders>
              <w:top w:val="single" w:sz="8"/>
              <w:left w:val="single" w:sz="8"/>
              <w:bottom w:val="single" w:sz="8"/>
              <w:right w:val="single" w:sz="8"/>
            </w:tcBorders>
            <w:tcMar>
              <w:left w:w="108" w:type="dxa"/>
              <w:right w:w="108" w:type="dxa"/>
            </w:tcMar>
            <w:vAlign w:val="top"/>
          </w:tcPr>
          <w:p w:rsidR="63E95BAC" w:rsidP="63E95BAC" w:rsidRDefault="63E95BAC" w14:paraId="05B8D110" w14:textId="1E53137B">
            <w:pPr>
              <w:spacing w:before="0" w:beforeAutospacing="off" w:after="0" w:afterAutospacing="off"/>
            </w:pPr>
            <w:r w:rsidRPr="63E95BAC" w:rsidR="63E95BAC">
              <w:rPr>
                <w:rFonts w:ascii="Calibri" w:hAnsi="Calibri" w:eastAsia="Calibri" w:cs="Calibri"/>
                <w:b w:val="1"/>
                <w:bCs w:val="1"/>
                <w:sz w:val="22"/>
                <w:szCs w:val="22"/>
                <w:lang w:val="en-US"/>
              </w:rPr>
              <w:t>Curriculum Team Vision</w:t>
            </w:r>
          </w:p>
        </w:tc>
      </w:tr>
      <w:tr w:rsidR="63E95BAC" w:rsidTr="63E95BAC" w14:paraId="3536A444">
        <w:trPr>
          <w:trHeight w:val="300"/>
        </w:trPr>
        <w:tc>
          <w:tcPr>
            <w:tcW w:w="9730" w:type="dxa"/>
            <w:gridSpan w:val="2"/>
            <w:tcBorders>
              <w:top w:val="single" w:sz="8"/>
              <w:left w:val="single" w:sz="8"/>
              <w:bottom w:val="single" w:sz="8"/>
              <w:right w:val="single" w:sz="8"/>
            </w:tcBorders>
            <w:tcMar>
              <w:left w:w="108" w:type="dxa"/>
              <w:right w:w="108" w:type="dxa"/>
            </w:tcMar>
            <w:vAlign w:val="top"/>
          </w:tcPr>
          <w:p w:rsidR="63E95BAC" w:rsidP="63E95BAC" w:rsidRDefault="63E95BAC" w14:paraId="0A65EB73" w14:textId="341F91BC">
            <w:pPr>
              <w:spacing w:before="0" w:beforeAutospacing="off" w:after="0" w:afterAutospacing="off"/>
            </w:pPr>
            <w:r w:rsidRPr="63E95BAC" w:rsidR="63E95BAC">
              <w:rPr>
                <w:rFonts w:ascii="Arial" w:hAnsi="Arial" w:eastAsia="Arial" w:cs="Arial"/>
                <w:sz w:val="22"/>
                <w:szCs w:val="22"/>
              </w:rPr>
              <w:t xml:space="preserve">At OMA we believe education is for everyone, that all students irrespective of their backgrounds, will be exceptional pupils, so they are equipped with the necessary knowledge, skills, qualifications, and mind-set to contribute positively to society.   </w:t>
            </w:r>
          </w:p>
          <w:p w:rsidR="63E95BAC" w:rsidP="63E95BAC" w:rsidRDefault="63E95BAC" w14:paraId="1C5BE6D7" w14:textId="04A6B749">
            <w:pPr>
              <w:spacing w:before="0" w:beforeAutospacing="off" w:after="0" w:afterAutospacing="off"/>
            </w:pPr>
            <w:r w:rsidRPr="63E95BAC" w:rsidR="63E95BAC">
              <w:rPr>
                <w:rFonts w:ascii="Arial" w:hAnsi="Arial" w:eastAsia="Arial" w:cs="Arial"/>
                <w:sz w:val="22"/>
                <w:szCs w:val="22"/>
              </w:rPr>
              <w:t>Everything we do in the vocational faculty is aimed at </w:t>
            </w:r>
            <w:r w:rsidRPr="63E95BAC" w:rsidR="63E95BAC">
              <w:rPr>
                <w:rFonts w:ascii="Arial" w:hAnsi="Arial" w:eastAsia="Arial" w:cs="Arial"/>
                <w:color w:val="000000" w:themeColor="text1" w:themeTint="FF" w:themeShade="FF"/>
                <w:sz w:val="22"/>
                <w:szCs w:val="22"/>
              </w:rPr>
              <w:t>providing an ambitious and challenging curriculum which inspires, motivates, and exploits the limitless potential of all our students. This will be achieved by us ‘</w:t>
            </w:r>
            <w:r w:rsidRPr="63E95BAC" w:rsidR="63E95BAC">
              <w:rPr>
                <w:rFonts w:ascii="Arial" w:hAnsi="Arial" w:eastAsia="Arial" w:cs="Arial"/>
                <w:i w:val="1"/>
                <w:iCs w:val="1"/>
                <w:color w:val="000000" w:themeColor="text1" w:themeTint="FF" w:themeShade="FF"/>
                <w:sz w:val="22"/>
                <w:szCs w:val="22"/>
              </w:rPr>
              <w:t>being inspired by the past - creating excellence in the present- by embracing the future’.</w:t>
            </w:r>
            <w:r w:rsidRPr="63E95BAC" w:rsidR="63E95BAC">
              <w:rPr>
                <w:rFonts w:ascii="Arial" w:hAnsi="Arial" w:eastAsia="Arial" w:cs="Arial"/>
                <w:color w:val="000000" w:themeColor="text1" w:themeTint="FF" w:themeShade="FF"/>
                <w:sz w:val="22"/>
                <w:szCs w:val="22"/>
              </w:rPr>
              <w:t xml:space="preserve">    </w:t>
            </w:r>
          </w:p>
          <w:p w:rsidR="63E95BAC" w:rsidP="63E95BAC" w:rsidRDefault="63E95BAC" w14:paraId="2380ACC7" w14:textId="716FE893">
            <w:pPr>
              <w:shd w:val="clear" w:color="auto" w:fill="FFFFFF" w:themeFill="background1"/>
              <w:spacing w:before="0" w:beforeAutospacing="off" w:after="0" w:afterAutospacing="off"/>
            </w:pPr>
            <w:r w:rsidRPr="63E95BAC" w:rsidR="63E95BAC">
              <w:rPr>
                <w:rFonts w:ascii="Arial" w:hAnsi="Arial" w:eastAsia="Arial" w:cs="Arial"/>
                <w:color w:val="000000" w:themeColor="text1" w:themeTint="FF" w:themeShade="FF"/>
                <w:sz w:val="22"/>
                <w:szCs w:val="22"/>
              </w:rPr>
              <w:t xml:space="preserve">Our long-term aim is to produce thinking, adaptable adults capable of taking his / her place in a changing technological society. We strive to create distinctive and dynamic partnerships between students and the world or work, forging active relationship with industry-based external training providers and employers.    </w:t>
            </w:r>
          </w:p>
          <w:p w:rsidR="63E95BAC" w:rsidP="63E95BAC" w:rsidRDefault="63E95BAC" w14:paraId="396E392D" w14:textId="6331335F">
            <w:pPr>
              <w:shd w:val="clear" w:color="auto" w:fill="FFFFFF" w:themeFill="background1"/>
              <w:spacing w:before="0" w:beforeAutospacing="off" w:after="0" w:afterAutospacing="off"/>
            </w:pPr>
            <w:r w:rsidRPr="63E95BAC" w:rsidR="63E95BAC">
              <w:rPr>
                <w:rFonts w:ascii="Arial" w:hAnsi="Arial" w:eastAsia="Arial" w:cs="Arial"/>
                <w:color w:val="000000" w:themeColor="text1" w:themeTint="FF" w:themeShade="FF"/>
                <w:sz w:val="22"/>
                <w:szCs w:val="22"/>
              </w:rPr>
              <w:t>The vocational curriculum seeks to promote an educational culture which is scientific, technological, creative, healthy, and </w:t>
            </w:r>
            <w:r w:rsidRPr="63E95BAC" w:rsidR="63E95BAC">
              <w:rPr>
                <w:rFonts w:ascii="Arial" w:hAnsi="Arial" w:eastAsia="Arial" w:cs="Arial"/>
                <w:sz w:val="22"/>
                <w:szCs w:val="22"/>
              </w:rPr>
              <w:t>entrepreneurial</w:t>
            </w:r>
            <w:r w:rsidRPr="63E95BAC" w:rsidR="63E95BAC">
              <w:rPr>
                <w:rFonts w:ascii="Times New Roman" w:hAnsi="Times New Roman" w:eastAsia="Times New Roman" w:cs="Times New Roman"/>
                <w:sz w:val="22"/>
                <w:szCs w:val="22"/>
              </w:rPr>
              <w:t> </w:t>
            </w:r>
            <w:r w:rsidRPr="63E95BAC" w:rsidR="63E95BAC">
              <w:rPr>
                <w:rFonts w:ascii="Arial" w:hAnsi="Arial" w:eastAsia="Arial" w:cs="Arial"/>
                <w:color w:val="000000" w:themeColor="text1" w:themeTint="FF" w:themeShade="FF"/>
                <w:sz w:val="22"/>
                <w:szCs w:val="22"/>
              </w:rPr>
              <w:t>within the framework of the school and national curriculum. In addition, our faculty aims to provide the excellent practical technological, scientific, and holistic communication skills needed by our manufacturing and service industries within the UK and global markets. Thus, ensuring that our students will be well-educated and skilled, ready, and able to progress into employment, further training, or higher education according to their individual aptitudes and ambitions.</w:t>
            </w:r>
            <w:r w:rsidRPr="63E95BAC" w:rsidR="63E95BAC">
              <w:rPr>
                <w:rFonts w:ascii="Times New Roman" w:hAnsi="Times New Roman" w:eastAsia="Times New Roman" w:cs="Times New Roman"/>
                <w:sz w:val="22"/>
                <w:szCs w:val="22"/>
              </w:rPr>
              <w:t xml:space="preserve">    </w:t>
            </w:r>
          </w:p>
          <w:p w:rsidR="63E95BAC" w:rsidP="63E95BAC" w:rsidRDefault="63E95BAC" w14:paraId="763A533D" w14:textId="4C882267">
            <w:pPr>
              <w:shd w:val="clear" w:color="auto" w:fill="FFFFFF" w:themeFill="background1"/>
              <w:spacing w:before="0" w:beforeAutospacing="off" w:after="0" w:afterAutospacing="off"/>
            </w:pPr>
            <w:r w:rsidRPr="63E95BAC" w:rsidR="63E95BAC">
              <w:rPr>
                <w:rFonts w:ascii="Arial" w:hAnsi="Arial" w:eastAsia="Arial" w:cs="Arial"/>
                <w:sz w:val="22"/>
                <w:szCs w:val="22"/>
              </w:rPr>
              <w:t>The faculty will be truly cross-curricular and will use aspects of many subjects to aid the students when developing innovative ideas and solving problems individually or as a team. The only boundary to making an impact in the future is our ‘</w:t>
            </w:r>
            <w:r w:rsidRPr="63E95BAC" w:rsidR="63E95BAC">
              <w:rPr>
                <w:rFonts w:ascii="Arial" w:hAnsi="Arial" w:eastAsia="Arial" w:cs="Arial"/>
                <w:i w:val="1"/>
                <w:iCs w:val="1"/>
                <w:sz w:val="22"/>
                <w:szCs w:val="22"/>
              </w:rPr>
              <w:t>imagination</w:t>
            </w:r>
            <w:r w:rsidRPr="63E95BAC" w:rsidR="63E95BAC">
              <w:rPr>
                <w:rFonts w:ascii="Arial" w:hAnsi="Arial" w:eastAsia="Arial" w:cs="Arial"/>
                <w:sz w:val="22"/>
                <w:szCs w:val="22"/>
              </w:rPr>
              <w:t>’ and our ability to ‘</w:t>
            </w:r>
            <w:r w:rsidRPr="63E95BAC" w:rsidR="63E95BAC">
              <w:rPr>
                <w:rFonts w:ascii="Arial" w:hAnsi="Arial" w:eastAsia="Arial" w:cs="Arial"/>
                <w:i w:val="1"/>
                <w:iCs w:val="1"/>
                <w:sz w:val="22"/>
                <w:szCs w:val="22"/>
              </w:rPr>
              <w:t>engineer’</w:t>
            </w:r>
            <w:r w:rsidRPr="63E95BAC" w:rsidR="63E95BAC">
              <w:rPr>
                <w:rFonts w:ascii="Arial" w:hAnsi="Arial" w:eastAsia="Arial" w:cs="Arial"/>
                <w:sz w:val="22"/>
                <w:szCs w:val="22"/>
              </w:rPr>
              <w:t xml:space="preserve"> the solutions that could affect peoples’ lives. Students arrive and leave our faculty with a sense of wonder in learning…. that they will carry with them for a lifetime.   </w:t>
            </w:r>
          </w:p>
          <w:p w:rsidR="63E95BAC" w:rsidP="63E95BAC" w:rsidRDefault="63E95BAC" w14:paraId="131E2CCC" w14:textId="569FF365">
            <w:pPr>
              <w:spacing w:before="0" w:beforeAutospacing="off" w:after="0" w:afterAutospacing="off"/>
            </w:pPr>
            <w:r w:rsidRPr="63E95BAC" w:rsidR="63E95BAC">
              <w:rPr>
                <w:rFonts w:ascii="Calibri" w:hAnsi="Calibri" w:eastAsia="Calibri" w:cs="Calibri"/>
                <w:b w:val="1"/>
                <w:bCs w:val="1"/>
                <w:sz w:val="22"/>
                <w:szCs w:val="22"/>
              </w:rPr>
              <w:t xml:space="preserve"> </w:t>
            </w:r>
          </w:p>
          <w:p w:rsidR="63E95BAC" w:rsidP="63E95BAC" w:rsidRDefault="63E95BAC" w14:paraId="2681E785" w14:textId="53C04515">
            <w:pPr>
              <w:spacing w:before="0" w:beforeAutospacing="off" w:after="0" w:afterAutospacing="off"/>
            </w:pPr>
            <w:r w:rsidRPr="63E95BAC" w:rsidR="63E95BAC">
              <w:rPr>
                <w:rFonts w:ascii="Calibri" w:hAnsi="Calibri" w:eastAsia="Calibri" w:cs="Calibri"/>
                <w:b w:val="1"/>
                <w:bCs w:val="1"/>
                <w:sz w:val="22"/>
                <w:szCs w:val="22"/>
              </w:rPr>
              <w:t>Pupils should be taught to:</w:t>
            </w:r>
            <w:r w:rsidRPr="63E95BAC" w:rsidR="63E95BAC">
              <w:rPr>
                <w:rFonts w:ascii="Calibri" w:hAnsi="Calibri" w:eastAsia="Calibri" w:cs="Calibri"/>
                <w:sz w:val="22"/>
                <w:szCs w:val="22"/>
              </w:rPr>
              <w:t xml:space="preserve">  </w:t>
            </w:r>
          </w:p>
          <w:p w:rsidR="17341D0C" w:rsidP="63E95BAC" w:rsidRDefault="17341D0C" w14:paraId="78F4F542" w14:textId="05AD80B7">
            <w:pPr>
              <w:shd w:val="clear" w:color="auto" w:fill="FFFFFF" w:themeFill="background1"/>
              <w:spacing w:after="60" w:line="240" w:lineRule="auto"/>
              <w:ind w:left="0"/>
              <w:rPr>
                <w:rFonts w:ascii="Times New Roman" w:hAnsi="Times New Roman" w:eastAsia="Times New Roman" w:cs="Times New Roman"/>
                <w:color w:val="222222"/>
                <w:sz w:val="24"/>
                <w:szCs w:val="24"/>
                <w:lang w:eastAsia="en-GB"/>
              </w:rPr>
            </w:pPr>
            <w:r w:rsidRPr="63E95BAC" w:rsidR="17341D0C">
              <w:rPr>
                <w:rFonts w:ascii="Times New Roman" w:hAnsi="Times New Roman" w:eastAsia="Times New Roman" w:cs="Times New Roman"/>
                <w:color w:val="222222"/>
                <w:sz w:val="24"/>
                <w:szCs w:val="24"/>
                <w:lang w:eastAsia="en-GB"/>
              </w:rPr>
              <w:t xml:space="preserve">To equip students with </w:t>
            </w:r>
            <w:r w:rsidRPr="63E95BAC" w:rsidR="17341D0C">
              <w:rPr>
                <w:rFonts w:ascii="Times New Roman" w:hAnsi="Times New Roman" w:eastAsia="Times New Roman" w:cs="Times New Roman"/>
                <w:color w:val="222222"/>
                <w:sz w:val="24"/>
                <w:szCs w:val="24"/>
                <w:lang w:eastAsia="en-GB"/>
              </w:rPr>
              <w:t>all of</w:t>
            </w:r>
            <w:r w:rsidRPr="63E95BAC" w:rsidR="17341D0C">
              <w:rPr>
                <w:rFonts w:ascii="Times New Roman" w:hAnsi="Times New Roman" w:eastAsia="Times New Roman" w:cs="Times New Roman"/>
                <w:color w:val="222222"/>
                <w:sz w:val="24"/>
                <w:szCs w:val="24"/>
                <w:lang w:eastAsia="en-GB"/>
              </w:rPr>
              <w:t xml:space="preserve"> the IT skills </w:t>
            </w:r>
            <w:r w:rsidRPr="63E95BAC" w:rsidR="17341D0C">
              <w:rPr>
                <w:rFonts w:ascii="Times New Roman" w:hAnsi="Times New Roman" w:eastAsia="Times New Roman" w:cs="Times New Roman"/>
                <w:color w:val="222222"/>
                <w:sz w:val="24"/>
                <w:szCs w:val="24"/>
                <w:lang w:eastAsia="en-GB"/>
              </w:rPr>
              <w:t>required</w:t>
            </w:r>
            <w:r w:rsidRPr="63E95BAC" w:rsidR="17341D0C">
              <w:rPr>
                <w:rFonts w:ascii="Times New Roman" w:hAnsi="Times New Roman" w:eastAsia="Times New Roman" w:cs="Times New Roman"/>
                <w:color w:val="222222"/>
                <w:sz w:val="24"/>
                <w:szCs w:val="24"/>
                <w:lang w:eastAsia="en-GB"/>
              </w:rPr>
              <w:t xml:space="preserve"> to excel across all curricular areas. The ability to present information effectively using a range of IT skills and interpret data effectively are valuable tools every student needs to excel.</w:t>
            </w:r>
            <w:r w:rsidRPr="63E95BAC" w:rsidR="17341D0C">
              <w:rPr>
                <w:rFonts w:ascii="Calibri" w:hAnsi="Calibri" w:eastAsia="Calibri" w:cs="Calibri"/>
                <w:sz w:val="22"/>
                <w:szCs w:val="22"/>
              </w:rPr>
              <w:t xml:space="preserve"> </w:t>
            </w:r>
          </w:p>
          <w:p w:rsidR="4F726BD9" w:rsidP="63E95BAC" w:rsidRDefault="4F726BD9" w14:paraId="7B435C0A" w14:textId="76F86E2D">
            <w:pPr>
              <w:pStyle w:val="Normal"/>
              <w:spacing w:before="0" w:beforeAutospacing="off" w:after="0" w:afterAutospacing="off"/>
              <w:ind w:left="0"/>
              <w:rPr>
                <w:rFonts w:ascii="Times New Roman" w:hAnsi="Times New Roman" w:eastAsia="Times New Roman" w:cs="Times New Roman"/>
                <w:color w:val="222222"/>
                <w:sz w:val="24"/>
                <w:szCs w:val="24"/>
                <w:lang w:eastAsia="en-GB"/>
              </w:rPr>
            </w:pPr>
            <w:r w:rsidRPr="63E95BAC" w:rsidR="4F726BD9">
              <w:rPr>
                <w:rFonts w:ascii="Times New Roman" w:hAnsi="Times New Roman" w:eastAsia="Times New Roman" w:cs="Times New Roman"/>
                <w:color w:val="222222"/>
                <w:sz w:val="24"/>
                <w:szCs w:val="24"/>
                <w:lang w:eastAsia="en-GB"/>
              </w:rPr>
              <w:t xml:space="preserve">Students need to </w:t>
            </w:r>
            <w:r w:rsidRPr="63E95BAC" w:rsidR="4F726BD9">
              <w:rPr>
                <w:rFonts w:ascii="Times New Roman" w:hAnsi="Times New Roman" w:eastAsia="Times New Roman" w:cs="Times New Roman"/>
                <w:color w:val="222222"/>
                <w:sz w:val="24"/>
                <w:szCs w:val="24"/>
                <w:lang w:eastAsia="en-GB"/>
              </w:rPr>
              <w:t>emerge</w:t>
            </w:r>
            <w:r w:rsidRPr="63E95BAC" w:rsidR="4F726BD9">
              <w:rPr>
                <w:rFonts w:ascii="Times New Roman" w:hAnsi="Times New Roman" w:eastAsia="Times New Roman" w:cs="Times New Roman"/>
                <w:color w:val="222222"/>
                <w:sz w:val="24"/>
                <w:szCs w:val="24"/>
                <w:lang w:eastAsia="en-GB"/>
              </w:rPr>
              <w:t xml:space="preserve"> themselves into technology, and experiment with the tools available to enhance knowledge and confidence with I.T. The most successful IT specialists are not afraid of trying new ways as technology is </w:t>
            </w:r>
            <w:r w:rsidRPr="63E95BAC" w:rsidR="4F726BD9">
              <w:rPr>
                <w:rFonts w:ascii="Times New Roman" w:hAnsi="Times New Roman" w:eastAsia="Times New Roman" w:cs="Times New Roman"/>
                <w:color w:val="222222"/>
                <w:sz w:val="24"/>
                <w:szCs w:val="24"/>
                <w:lang w:eastAsia="en-GB"/>
              </w:rPr>
              <w:t>emerging</w:t>
            </w:r>
            <w:r w:rsidRPr="63E95BAC" w:rsidR="4F726BD9">
              <w:rPr>
                <w:rFonts w:ascii="Times New Roman" w:hAnsi="Times New Roman" w:eastAsia="Times New Roman" w:cs="Times New Roman"/>
                <w:color w:val="222222"/>
                <w:sz w:val="24"/>
                <w:szCs w:val="24"/>
                <w:lang w:eastAsia="en-GB"/>
              </w:rPr>
              <w:t xml:space="preserve"> every day.</w:t>
            </w:r>
          </w:p>
          <w:p w:rsidR="4F726BD9" w:rsidP="63E95BAC" w:rsidRDefault="4F726BD9" w14:paraId="7CFA474D">
            <w:pPr>
              <w:shd w:val="clear" w:color="auto" w:fill="FFFFFF" w:themeFill="background1"/>
              <w:spacing w:after="60" w:line="240" w:lineRule="auto"/>
              <w:ind w:left="0"/>
              <w:rPr>
                <w:rFonts w:ascii="Times New Roman" w:hAnsi="Times New Roman" w:eastAsia="Times New Roman" w:cs="Times New Roman"/>
                <w:color w:val="222222"/>
                <w:sz w:val="24"/>
                <w:szCs w:val="24"/>
                <w:lang w:eastAsia="en-GB"/>
              </w:rPr>
            </w:pPr>
            <w:r w:rsidRPr="63E95BAC" w:rsidR="4F726BD9">
              <w:rPr>
                <w:rFonts w:ascii="Times New Roman" w:hAnsi="Times New Roman" w:eastAsia="Times New Roman" w:cs="Times New Roman"/>
                <w:color w:val="222222"/>
                <w:sz w:val="24"/>
                <w:szCs w:val="24"/>
                <w:lang w:eastAsia="en-GB"/>
              </w:rPr>
              <w:t xml:space="preserve">The KS3 Computing course is designed to equip students with </w:t>
            </w:r>
            <w:r w:rsidRPr="63E95BAC" w:rsidR="4F726BD9">
              <w:rPr>
                <w:rFonts w:ascii="Times New Roman" w:hAnsi="Times New Roman" w:eastAsia="Times New Roman" w:cs="Times New Roman"/>
                <w:color w:val="222222"/>
                <w:sz w:val="24"/>
                <w:szCs w:val="24"/>
                <w:lang w:eastAsia="en-GB"/>
              </w:rPr>
              <w:t>all of</w:t>
            </w:r>
            <w:r w:rsidRPr="63E95BAC" w:rsidR="4F726BD9">
              <w:rPr>
                <w:rFonts w:ascii="Times New Roman" w:hAnsi="Times New Roman" w:eastAsia="Times New Roman" w:cs="Times New Roman"/>
                <w:color w:val="222222"/>
                <w:sz w:val="24"/>
                <w:szCs w:val="24"/>
                <w:lang w:eastAsia="en-GB"/>
              </w:rPr>
              <w:t xml:space="preserve"> the tools </w:t>
            </w:r>
            <w:r w:rsidRPr="63E95BAC" w:rsidR="4F726BD9">
              <w:rPr>
                <w:rFonts w:ascii="Times New Roman" w:hAnsi="Times New Roman" w:eastAsia="Times New Roman" w:cs="Times New Roman"/>
                <w:color w:val="222222"/>
                <w:sz w:val="24"/>
                <w:szCs w:val="24"/>
                <w:lang w:eastAsia="en-GB"/>
              </w:rPr>
              <w:t>required</w:t>
            </w:r>
            <w:r w:rsidRPr="63E95BAC" w:rsidR="4F726BD9">
              <w:rPr>
                <w:rFonts w:ascii="Times New Roman" w:hAnsi="Times New Roman" w:eastAsia="Times New Roman" w:cs="Times New Roman"/>
                <w:color w:val="222222"/>
                <w:sz w:val="24"/>
                <w:szCs w:val="24"/>
                <w:lang w:eastAsia="en-GB"/>
              </w:rPr>
              <w:t xml:space="preserve"> to excel cross-curricular. It also offers a sample of KS4 IT course that are offered, to better inform students on which path to choose.</w:t>
            </w:r>
          </w:p>
          <w:p w:rsidR="63E95BAC" w:rsidP="63E95BAC" w:rsidRDefault="63E95BAC" w14:paraId="0E792936" w14:textId="749E7E80">
            <w:pPr>
              <w:pStyle w:val="Normal"/>
              <w:spacing w:before="0" w:beforeAutospacing="off" w:after="0" w:afterAutospacing="off"/>
              <w:rPr>
                <w:rFonts w:ascii="Calibri" w:hAnsi="Calibri" w:eastAsia="Calibri" w:cs="Calibri"/>
                <w:sz w:val="22"/>
                <w:szCs w:val="22"/>
              </w:rPr>
            </w:pPr>
          </w:p>
          <w:p w:rsidR="63E95BAC" w:rsidP="63E95BAC" w:rsidRDefault="63E95BAC" w14:paraId="465359FC" w14:textId="02C0E33A">
            <w:pPr>
              <w:spacing w:before="0" w:beforeAutospacing="off" w:after="0" w:afterAutospacing="off"/>
              <w:rPr>
                <w:rFonts w:ascii="Times New Roman" w:hAnsi="Times New Roman" w:eastAsia="Times New Roman" w:cs="Times New Roman"/>
                <w:b w:val="0"/>
                <w:bCs w:val="0"/>
                <w:i w:val="0"/>
                <w:iCs w:val="0"/>
                <w:noProof w:val="0"/>
                <w:sz w:val="24"/>
                <w:szCs w:val="24"/>
                <w:lang w:val="en-GB"/>
              </w:rPr>
            </w:pPr>
            <w:r w:rsidRPr="63E95BAC" w:rsidR="63E95BAC">
              <w:rPr>
                <w:rFonts w:ascii="Calibri" w:hAnsi="Calibri" w:eastAsia="Calibri" w:cs="Calibri"/>
                <w:b w:val="1"/>
                <w:bCs w:val="1"/>
                <w:sz w:val="22"/>
                <w:szCs w:val="22"/>
              </w:rPr>
              <w:t>YEAR 7:</w:t>
            </w:r>
            <w:r w:rsidRPr="63E95BAC" w:rsidR="63E95BAC">
              <w:rPr>
                <w:rFonts w:ascii="Calibri" w:hAnsi="Calibri" w:eastAsia="Calibri" w:cs="Calibri"/>
                <w:sz w:val="22"/>
                <w:szCs w:val="22"/>
              </w:rPr>
              <w:t xml:space="preserve">   </w:t>
            </w:r>
            <w:r w:rsidRPr="63E95BAC" w:rsidR="63E95BAC">
              <w:rPr>
                <w:rFonts w:ascii="Calibri" w:hAnsi="Calibri" w:eastAsia="Calibri" w:cs="Calibri"/>
                <w:sz w:val="22"/>
                <w:szCs w:val="22"/>
              </w:rPr>
              <w:t xml:space="preserve"> </w:t>
            </w:r>
          </w:p>
          <w:p w:rsidR="73D05A07" w:rsidP="63E95BAC" w:rsidRDefault="73D05A07" w14:paraId="08662DE2" w14:textId="745F1BA4">
            <w:pPr>
              <w:spacing w:before="0" w:beforeAutospacing="off" w:after="0" w:afterAutospacing="off"/>
              <w:rPr>
                <w:rFonts w:ascii="Times New Roman" w:hAnsi="Times New Roman" w:eastAsia="Times New Roman" w:cs="Times New Roman"/>
                <w:b w:val="0"/>
                <w:bCs w:val="0"/>
                <w:i w:val="0"/>
                <w:iCs w:val="0"/>
                <w:noProof w:val="0"/>
                <w:sz w:val="24"/>
                <w:szCs w:val="24"/>
                <w:lang w:val="en-GB"/>
              </w:rPr>
            </w:pPr>
            <w:r w:rsidRPr="63E95BAC" w:rsidR="73D05A07">
              <w:rPr>
                <w:rFonts w:ascii="Times New Roman" w:hAnsi="Times New Roman" w:eastAsia="Times New Roman" w:cs="Times New Roman"/>
                <w:b w:val="0"/>
                <w:bCs w:val="0"/>
                <w:i w:val="0"/>
                <w:iCs w:val="0"/>
                <w:noProof w:val="0"/>
                <w:sz w:val="24"/>
                <w:szCs w:val="24"/>
                <w:lang w:val="en-GB"/>
              </w:rPr>
              <w:t>The aims we have for students are:</w:t>
            </w:r>
          </w:p>
          <w:p w:rsidR="73D05A07" w:rsidP="63E95BAC" w:rsidRDefault="73D05A07" w14:paraId="57C6E146" w14:textId="4E874FEA">
            <w:pPr>
              <w:spacing w:line="259" w:lineRule="auto"/>
              <w:rPr>
                <w:rFonts w:ascii="Times New Roman" w:hAnsi="Times New Roman" w:eastAsia="Times New Roman" w:cs="Times New Roman"/>
                <w:b w:val="0"/>
                <w:bCs w:val="0"/>
                <w:i w:val="0"/>
                <w:iCs w:val="0"/>
                <w:noProof w:val="0"/>
                <w:sz w:val="24"/>
                <w:szCs w:val="24"/>
                <w:lang w:val="en-GB"/>
              </w:rPr>
            </w:pPr>
            <w:r w:rsidRPr="63E95BAC" w:rsidR="73D05A07">
              <w:rPr>
                <w:rFonts w:ascii="Times New Roman" w:hAnsi="Times New Roman" w:eastAsia="Times New Roman" w:cs="Times New Roman"/>
                <w:b w:val="0"/>
                <w:bCs w:val="0"/>
                <w:i w:val="0"/>
                <w:iCs w:val="0"/>
                <w:noProof w:val="0"/>
                <w:sz w:val="24"/>
                <w:szCs w:val="24"/>
                <w:lang w:val="en-GB"/>
              </w:rPr>
              <w:t>For all students to become proficient and competent users of modern day computer systems in helping them meet their current learning needs across the curriculum.</w:t>
            </w:r>
          </w:p>
          <w:p w:rsidR="73D05A07" w:rsidP="63E95BAC" w:rsidRDefault="73D05A07" w14:paraId="75A46093" w14:textId="5B297BEF">
            <w:pPr>
              <w:spacing w:after="0" w:line="240" w:lineRule="auto"/>
              <w:rPr>
                <w:rFonts w:ascii="Times New Roman" w:hAnsi="Times New Roman" w:eastAsia="Times New Roman" w:cs="Times New Roman"/>
                <w:b w:val="0"/>
                <w:bCs w:val="0"/>
                <w:i w:val="0"/>
                <w:iCs w:val="0"/>
                <w:noProof w:val="0"/>
                <w:sz w:val="24"/>
                <w:szCs w:val="24"/>
                <w:lang w:val="en-GB"/>
              </w:rPr>
            </w:pPr>
            <w:r w:rsidRPr="63E95BAC" w:rsidR="73D05A07">
              <w:rPr>
                <w:rFonts w:ascii="Arial" w:hAnsi="Arial" w:eastAsia="Arial" w:cs="Arial"/>
                <w:b w:val="0"/>
                <w:bCs w:val="0"/>
                <w:i w:val="0"/>
                <w:iCs w:val="0"/>
                <w:noProof w:val="0"/>
                <w:sz w:val="22"/>
                <w:szCs w:val="22"/>
                <w:lang w:val="en-GB"/>
              </w:rPr>
              <w:t>I</w:t>
            </w:r>
            <w:r w:rsidRPr="63E95BAC" w:rsidR="73D05A07">
              <w:rPr>
                <w:rFonts w:ascii="Times New Roman" w:hAnsi="Times New Roman" w:eastAsia="Times New Roman" w:cs="Times New Roman"/>
                <w:b w:val="0"/>
                <w:bCs w:val="0"/>
                <w:i w:val="0"/>
                <w:iCs w:val="0"/>
                <w:noProof w:val="0"/>
                <w:sz w:val="24"/>
                <w:szCs w:val="24"/>
                <w:lang w:val="en-GB"/>
              </w:rPr>
              <w:t>n this project the pupils will look at searching effectively using the Internet, the importance of gathering a range of assets and storing them. Understand how to use 2D Design and interpret and produce Binary coding and understand Networks.</w:t>
            </w:r>
          </w:p>
          <w:p w:rsidR="73D05A07" w:rsidP="63E95BAC" w:rsidRDefault="73D05A07" w14:paraId="7B966201" w14:textId="5669A276">
            <w:pPr>
              <w:spacing w:line="259" w:lineRule="auto"/>
              <w:rPr>
                <w:rFonts w:ascii="Times New Roman" w:hAnsi="Times New Roman" w:eastAsia="Times New Roman" w:cs="Times New Roman"/>
                <w:b w:val="0"/>
                <w:bCs w:val="0"/>
                <w:i w:val="0"/>
                <w:iCs w:val="0"/>
                <w:noProof w:val="0"/>
                <w:sz w:val="24"/>
                <w:szCs w:val="24"/>
                <w:lang w:val="en-GB"/>
              </w:rPr>
            </w:pPr>
            <w:r w:rsidRPr="63E95BAC" w:rsidR="73D05A07">
              <w:rPr>
                <w:rFonts w:ascii="Times New Roman" w:hAnsi="Times New Roman" w:eastAsia="Times New Roman" w:cs="Times New Roman"/>
                <w:b w:val="0"/>
                <w:bCs w:val="0"/>
                <w:i w:val="0"/>
                <w:iCs w:val="0"/>
                <w:noProof w:val="0"/>
                <w:sz w:val="24"/>
                <w:szCs w:val="24"/>
                <w:lang w:val="en-GB"/>
              </w:rPr>
              <w:t>The Year7 curriculum aims to introduce students to using the internet safely (e-Safety) and be able to undertake effective independent/self-guided research to support their class work and homework, and become responsible digital citizens. Students should be able to remain safe when using the Internet and understand how to behave towards others.</w:t>
            </w:r>
          </w:p>
          <w:p w:rsidR="63E95BAC" w:rsidP="63E95BAC" w:rsidRDefault="63E95BAC" w14:paraId="5BBC3317" w14:textId="126A7330">
            <w:pPr>
              <w:pStyle w:val="Normal"/>
              <w:spacing w:before="0" w:beforeAutospacing="off" w:after="0" w:afterAutospacing="off"/>
              <w:rPr>
                <w:rFonts w:ascii="Calibri" w:hAnsi="Calibri" w:eastAsia="Calibri" w:cs="Calibri"/>
                <w:sz w:val="22"/>
                <w:szCs w:val="22"/>
              </w:rPr>
            </w:pPr>
          </w:p>
          <w:p w:rsidR="63E95BAC" w:rsidP="63E95BAC" w:rsidRDefault="63E95BAC" w14:paraId="0F87F30A" w14:textId="63BA8A6C">
            <w:pPr>
              <w:spacing w:after="0" w:afterAutospacing="off"/>
            </w:pPr>
            <w:r w:rsidRPr="63E95BAC" w:rsidR="63E95BAC">
              <w:rPr>
                <w:rFonts w:ascii="Calibri" w:hAnsi="Calibri" w:eastAsia="Calibri" w:cs="Calibri"/>
                <w:sz w:val="12"/>
                <w:szCs w:val="12"/>
              </w:rPr>
              <w:t xml:space="preserve">  </w:t>
            </w:r>
          </w:p>
          <w:p w:rsidR="63E95BAC" w:rsidP="63E95BAC" w:rsidRDefault="63E95BAC" w14:paraId="0B552E4B" w14:textId="53FF9F22">
            <w:pPr>
              <w:spacing w:after="0" w:afterAutospacing="off"/>
            </w:pPr>
            <w:r w:rsidRPr="63E95BAC" w:rsidR="63E95BAC">
              <w:rPr>
                <w:rFonts w:ascii="Calibri" w:hAnsi="Calibri" w:eastAsia="Calibri" w:cs="Calibri"/>
                <w:b w:val="1"/>
                <w:bCs w:val="1"/>
                <w:sz w:val="22"/>
                <w:szCs w:val="22"/>
              </w:rPr>
              <w:t>YEAR 8: </w:t>
            </w:r>
            <w:r w:rsidRPr="63E95BAC" w:rsidR="63E95BAC">
              <w:rPr>
                <w:rFonts w:ascii="Calibri" w:hAnsi="Calibri" w:eastAsia="Calibri" w:cs="Calibri"/>
                <w:sz w:val="22"/>
                <w:szCs w:val="22"/>
              </w:rPr>
              <w:t xml:space="preserve">  </w:t>
            </w:r>
          </w:p>
          <w:p w:rsidR="63E95BAC" w:rsidP="63E95BAC" w:rsidRDefault="63E95BAC" w14:paraId="0983F10D" w14:textId="1F760CA7">
            <w:pPr>
              <w:pStyle w:val="Normal"/>
              <w:spacing w:after="0" w:line="240" w:lineRule="auto"/>
              <w:rPr>
                <w:rFonts w:ascii="Arial" w:hAnsi="Arial" w:eastAsia="Arial" w:cs="Arial"/>
                <w:b w:val="0"/>
                <w:bCs w:val="0"/>
                <w:i w:val="0"/>
                <w:iCs w:val="0"/>
                <w:noProof w:val="0"/>
                <w:sz w:val="22"/>
                <w:szCs w:val="22"/>
                <w:lang w:val="en-GB"/>
              </w:rPr>
            </w:pPr>
            <w:r w:rsidRPr="63E95BAC" w:rsidR="63E95BAC">
              <w:rPr>
                <w:rFonts w:ascii="Calibri" w:hAnsi="Calibri" w:eastAsia="Calibri" w:cs="Calibri"/>
                <w:sz w:val="22"/>
                <w:szCs w:val="22"/>
              </w:rPr>
              <w:t xml:space="preserve"> </w:t>
            </w:r>
            <w:r w:rsidRPr="63E95BAC" w:rsidR="442AA519">
              <w:rPr>
                <w:rFonts w:ascii="Times New Roman" w:hAnsi="Times New Roman" w:cs="Times New Roman"/>
                <w:sz w:val="24"/>
                <w:szCs w:val="24"/>
              </w:rPr>
              <w:t xml:space="preserve">The Year 8 curriculum aims to build on the skills acquired in year 7 and extend students’ understanding of computer coding. </w:t>
            </w:r>
          </w:p>
          <w:p w:rsidR="442AA519" w:rsidP="63E95BAC" w:rsidRDefault="442AA519" w14:paraId="24DF529E" w14:textId="1D235A46">
            <w:pPr>
              <w:pStyle w:val="Normal"/>
              <w:spacing w:after="0" w:line="240" w:lineRule="auto"/>
              <w:rPr>
                <w:rFonts w:ascii="Times New Roman" w:hAnsi="Times New Roman" w:cs="Times New Roman"/>
                <w:noProof w:val="0"/>
                <w:sz w:val="24"/>
                <w:szCs w:val="24"/>
                <w:lang w:val="en-GB"/>
              </w:rPr>
            </w:pPr>
            <w:r w:rsidRPr="63E95BAC" w:rsidR="442AA519">
              <w:rPr>
                <w:rFonts w:ascii="Times New Roman" w:hAnsi="Times New Roman" w:cs="Times New Roman"/>
                <w:noProof w:val="0"/>
                <w:sz w:val="24"/>
                <w:szCs w:val="24"/>
                <w:lang w:val="en-GB"/>
              </w:rPr>
              <w:t>In this project the pupils will look at physical computer components and software components. Collecting and storing assets. HTML coding</w:t>
            </w:r>
          </w:p>
          <w:p w:rsidR="442AA519" w:rsidP="63E95BAC" w:rsidRDefault="442AA519" w14:paraId="5E6AEDED" w14:textId="4B146550">
            <w:pPr>
              <w:spacing w:after="0" w:line="240" w:lineRule="auto"/>
              <w:rPr>
                <w:rFonts w:ascii="Times New Roman" w:hAnsi="Times New Roman" w:cs="Times New Roman"/>
                <w:noProof w:val="0"/>
                <w:sz w:val="24"/>
                <w:szCs w:val="24"/>
                <w:lang w:val="en-GB"/>
              </w:rPr>
            </w:pPr>
            <w:r w:rsidRPr="63E95BAC" w:rsidR="442AA519">
              <w:rPr>
                <w:rFonts w:ascii="Times New Roman" w:hAnsi="Times New Roman" w:cs="Times New Roman"/>
                <w:noProof w:val="0"/>
                <w:sz w:val="24"/>
                <w:szCs w:val="24"/>
                <w:lang w:val="en-GB"/>
              </w:rPr>
              <w:t xml:space="preserve">Key concepts </w:t>
            </w:r>
          </w:p>
          <w:p w:rsidR="442AA519" w:rsidP="63E95BAC" w:rsidRDefault="442AA519" w14:paraId="1E7F0E95" w14:textId="4E8448A9">
            <w:pPr>
              <w:pStyle w:val="ListParagraph"/>
              <w:numPr>
                <w:ilvl w:val="0"/>
                <w:numId w:val="3"/>
              </w:numPr>
              <w:spacing w:after="0" w:line="240" w:lineRule="auto"/>
              <w:contextualSpacing/>
              <w:rPr>
                <w:rFonts w:ascii="Times New Roman" w:hAnsi="Times New Roman" w:cs="Times New Roman"/>
                <w:noProof w:val="0"/>
                <w:sz w:val="24"/>
                <w:szCs w:val="24"/>
                <w:lang w:val="en-GB"/>
              </w:rPr>
            </w:pPr>
            <w:r w:rsidRPr="63E95BAC" w:rsidR="442AA519">
              <w:rPr>
                <w:rFonts w:ascii="Times New Roman" w:hAnsi="Times New Roman" w:cs="Times New Roman"/>
                <w:noProof w:val="0"/>
                <w:sz w:val="24"/>
                <w:szCs w:val="24"/>
                <w:lang w:val="en-GB"/>
              </w:rPr>
              <w:t>Understand physical and software computer components</w:t>
            </w:r>
          </w:p>
          <w:p w:rsidR="442AA519" w:rsidP="63E95BAC" w:rsidRDefault="442AA519" w14:paraId="33C05CB6" w14:textId="14AA364F">
            <w:pPr>
              <w:pStyle w:val="ListParagraph"/>
              <w:numPr>
                <w:ilvl w:val="0"/>
                <w:numId w:val="3"/>
              </w:numPr>
              <w:spacing w:after="0" w:line="240" w:lineRule="auto"/>
              <w:contextualSpacing/>
              <w:rPr>
                <w:rFonts w:ascii="Times New Roman" w:hAnsi="Times New Roman" w:cs="Times New Roman"/>
                <w:noProof w:val="0"/>
                <w:sz w:val="24"/>
                <w:szCs w:val="24"/>
                <w:lang w:val="en-GB"/>
              </w:rPr>
            </w:pPr>
            <w:r w:rsidRPr="63E95BAC" w:rsidR="442AA519">
              <w:rPr>
                <w:rFonts w:ascii="Times New Roman" w:hAnsi="Times New Roman" w:cs="Times New Roman"/>
                <w:noProof w:val="0"/>
                <w:sz w:val="24"/>
                <w:szCs w:val="24"/>
                <w:lang w:val="en-GB"/>
              </w:rPr>
              <w:t>Understand how to gather and store assets effectively to be then used in projects</w:t>
            </w:r>
          </w:p>
          <w:p w:rsidR="442AA519" w:rsidP="63E95BAC" w:rsidRDefault="442AA519" w14:paraId="2B2EC162" w14:textId="0B65DEB8">
            <w:pPr>
              <w:pStyle w:val="ListParagraph"/>
              <w:numPr>
                <w:ilvl w:val="0"/>
                <w:numId w:val="3"/>
              </w:numPr>
              <w:spacing w:after="0" w:line="240" w:lineRule="auto"/>
              <w:contextualSpacing/>
              <w:rPr>
                <w:rFonts w:ascii="Times New Roman" w:hAnsi="Times New Roman" w:cs="Times New Roman"/>
                <w:noProof w:val="0"/>
                <w:sz w:val="24"/>
                <w:szCs w:val="24"/>
                <w:lang w:val="en-GB"/>
              </w:rPr>
            </w:pPr>
            <w:r w:rsidRPr="63E95BAC" w:rsidR="442AA519">
              <w:rPr>
                <w:rFonts w:ascii="Times New Roman" w:hAnsi="Times New Roman" w:cs="Times New Roman"/>
                <w:noProof w:val="0"/>
                <w:sz w:val="24"/>
                <w:szCs w:val="24"/>
                <w:lang w:val="en-GB"/>
              </w:rPr>
              <w:t>Understand how to interpret and produce HTML coding</w:t>
            </w:r>
          </w:p>
          <w:p w:rsidR="63E95BAC" w:rsidP="63E95BAC" w:rsidRDefault="63E95BAC" w14:paraId="1380CF68" w14:textId="24B64FCE">
            <w:pPr>
              <w:pStyle w:val="Normal"/>
              <w:spacing w:after="0" w:afterAutospacing="off"/>
              <w:rPr>
                <w:rFonts w:ascii="Calibri" w:hAnsi="Calibri" w:eastAsia="Calibri" w:cs="Calibri"/>
                <w:sz w:val="22"/>
                <w:szCs w:val="22"/>
              </w:rPr>
            </w:pPr>
          </w:p>
          <w:p w:rsidR="63E95BAC" w:rsidP="63E95BAC" w:rsidRDefault="63E95BAC" w14:paraId="0BAE6F96" w14:textId="28A13932">
            <w:pPr>
              <w:spacing w:after="0" w:afterAutospacing="off"/>
            </w:pPr>
            <w:r w:rsidRPr="63E95BAC" w:rsidR="63E95BAC">
              <w:rPr>
                <w:rFonts w:ascii="Calibri" w:hAnsi="Calibri" w:eastAsia="Calibri" w:cs="Calibri"/>
                <w:sz w:val="12"/>
                <w:szCs w:val="12"/>
              </w:rPr>
              <w:t> </w:t>
            </w:r>
          </w:p>
          <w:p w:rsidR="63E95BAC" w:rsidP="63E95BAC" w:rsidRDefault="63E95BAC" w14:paraId="1FF187D6" w14:textId="2D323219">
            <w:pPr>
              <w:spacing w:after="0" w:afterAutospacing="off"/>
            </w:pPr>
            <w:r w:rsidRPr="63E95BAC" w:rsidR="63E95BAC">
              <w:rPr>
                <w:rFonts w:ascii="Calibri" w:hAnsi="Calibri" w:eastAsia="Calibri" w:cs="Calibri"/>
                <w:b w:val="1"/>
                <w:bCs w:val="1"/>
                <w:sz w:val="22"/>
                <w:szCs w:val="22"/>
              </w:rPr>
              <w:t>Year 9: </w:t>
            </w:r>
            <w:r w:rsidRPr="63E95BAC" w:rsidR="63E95BAC">
              <w:rPr>
                <w:rFonts w:ascii="Calibri" w:hAnsi="Calibri" w:eastAsia="Calibri" w:cs="Calibri"/>
                <w:sz w:val="22"/>
                <w:szCs w:val="22"/>
              </w:rPr>
              <w:t xml:space="preserve"> </w:t>
            </w:r>
          </w:p>
          <w:p w:rsidR="32753F39" w:rsidP="63E95BAC" w:rsidRDefault="32753F39" w14:paraId="3680159D" w14:textId="0C6FE66E">
            <w:pPr>
              <w:spacing w:line="259" w:lineRule="auto"/>
              <w:rPr>
                <w:rFonts w:ascii="Times New Roman" w:hAnsi="Times New Roman" w:eastAsia="Times New Roman" w:cs="Times New Roman"/>
                <w:b w:val="0"/>
                <w:bCs w:val="0"/>
                <w:i w:val="0"/>
                <w:iCs w:val="0"/>
                <w:noProof w:val="0"/>
                <w:sz w:val="24"/>
                <w:szCs w:val="24"/>
                <w:lang w:val="en-GB"/>
              </w:rPr>
            </w:pPr>
            <w:r w:rsidRPr="63E95BAC" w:rsidR="32753F39">
              <w:rPr>
                <w:rFonts w:ascii="Times New Roman" w:hAnsi="Times New Roman" w:eastAsia="Times New Roman" w:cs="Times New Roman"/>
                <w:b w:val="0"/>
                <w:bCs w:val="0"/>
                <w:i w:val="0"/>
                <w:iCs w:val="0"/>
                <w:noProof w:val="0"/>
                <w:sz w:val="24"/>
                <w:szCs w:val="24"/>
                <w:lang w:val="en-GB"/>
              </w:rPr>
              <w:t>The Year 9 curriculum is built around the basics for a successful start with the KS4 IT course that we offer.</w:t>
            </w:r>
          </w:p>
          <w:p w:rsidR="32753F39" w:rsidP="63E95BAC" w:rsidRDefault="32753F39" w14:paraId="1FE90489" w14:textId="4F3D4799">
            <w:pPr>
              <w:spacing w:line="259" w:lineRule="auto"/>
              <w:rPr>
                <w:rFonts w:ascii="Times New Roman" w:hAnsi="Times New Roman" w:eastAsia="Times New Roman" w:cs="Times New Roman"/>
                <w:b w:val="0"/>
                <w:bCs w:val="0"/>
                <w:i w:val="0"/>
                <w:iCs w:val="0"/>
                <w:noProof w:val="0"/>
                <w:sz w:val="24"/>
                <w:szCs w:val="24"/>
                <w:lang w:val="en-GB"/>
              </w:rPr>
            </w:pPr>
            <w:r w:rsidRPr="63E95BAC" w:rsidR="32753F39">
              <w:rPr>
                <w:rFonts w:ascii="Times New Roman" w:hAnsi="Times New Roman" w:eastAsia="Times New Roman" w:cs="Times New Roman"/>
                <w:b w:val="0"/>
                <w:bCs w:val="0"/>
                <w:i w:val="0"/>
                <w:iCs w:val="0"/>
                <w:noProof w:val="0"/>
                <w:sz w:val="24"/>
                <w:szCs w:val="24"/>
                <w:lang w:val="en-GB"/>
              </w:rPr>
              <w:t>Students research into IT Jobs within local organisations so they understand the relevance of the content that is delivered.</w:t>
            </w:r>
          </w:p>
          <w:p w:rsidR="32753F39" w:rsidP="63E95BAC" w:rsidRDefault="32753F39" w14:paraId="6B4ABCF6" w14:textId="7544521D">
            <w:pPr>
              <w:spacing w:line="259" w:lineRule="auto"/>
              <w:rPr>
                <w:rFonts w:ascii="Times New Roman" w:hAnsi="Times New Roman" w:eastAsia="Times New Roman" w:cs="Times New Roman"/>
                <w:b w:val="0"/>
                <w:bCs w:val="0"/>
                <w:i w:val="0"/>
                <w:iCs w:val="0"/>
                <w:noProof w:val="0"/>
                <w:sz w:val="24"/>
                <w:szCs w:val="24"/>
                <w:lang w:val="en-GB"/>
              </w:rPr>
            </w:pPr>
            <w:r w:rsidRPr="63E95BAC" w:rsidR="32753F39">
              <w:rPr>
                <w:rFonts w:ascii="Times New Roman" w:hAnsi="Times New Roman" w:eastAsia="Times New Roman" w:cs="Times New Roman"/>
                <w:b w:val="0"/>
                <w:bCs w:val="0"/>
                <w:i w:val="0"/>
                <w:iCs w:val="0"/>
                <w:noProof w:val="0"/>
                <w:sz w:val="24"/>
                <w:szCs w:val="24"/>
                <w:lang w:val="en-GB"/>
              </w:rPr>
              <w:t>Students must manipulate a large amount of data that is presented to them in MS Excel. This is very similar to what a data analyst would be required to do, so that patterns and trends can be identified within the company and next steps can be formulated. This exercise also exists in the KS4 curriculum that we offer.</w:t>
            </w:r>
          </w:p>
          <w:p w:rsidR="32753F39" w:rsidP="63E95BAC" w:rsidRDefault="32753F39" w14:paraId="2AEE4EE7" w14:textId="55E14EF3">
            <w:pPr>
              <w:pStyle w:val="Header"/>
              <w:tabs>
                <w:tab w:val="center" w:leader="none" w:pos="4513"/>
                <w:tab w:val="right" w:leader="none" w:pos="9026"/>
              </w:tabs>
              <w:spacing w:after="0" w:line="240" w:lineRule="auto"/>
              <w:rPr>
                <w:rFonts w:ascii="Times New Roman" w:hAnsi="Times New Roman" w:eastAsia="Times New Roman" w:cs="Times New Roman"/>
                <w:b w:val="0"/>
                <w:bCs w:val="0"/>
                <w:i w:val="0"/>
                <w:iCs w:val="0"/>
                <w:noProof w:val="0"/>
                <w:sz w:val="24"/>
                <w:szCs w:val="24"/>
                <w:lang w:val="en-GB"/>
              </w:rPr>
            </w:pPr>
            <w:r w:rsidRPr="63E95BAC" w:rsidR="32753F39">
              <w:rPr>
                <w:rFonts w:ascii="Times New Roman" w:hAnsi="Times New Roman" w:eastAsia="Times New Roman" w:cs="Times New Roman"/>
                <w:b w:val="0"/>
                <w:bCs w:val="0"/>
                <w:i w:val="0"/>
                <w:iCs w:val="0"/>
                <w:noProof w:val="0"/>
                <w:sz w:val="24"/>
                <w:szCs w:val="24"/>
                <w:lang w:val="en-GB"/>
              </w:rPr>
              <w:t xml:space="preserve">Students will understand what Sketch-Up is used for and the main tools </w:t>
            </w:r>
          </w:p>
          <w:p w:rsidR="32753F39" w:rsidP="63E95BAC" w:rsidRDefault="32753F39" w14:paraId="4A0E921E" w14:textId="2BC463A5">
            <w:pPr>
              <w:pStyle w:val="Header"/>
              <w:tabs>
                <w:tab w:val="center" w:leader="none" w:pos="4513"/>
                <w:tab w:val="right" w:leader="none" w:pos="9026"/>
              </w:tabs>
              <w:spacing w:after="0" w:line="240" w:lineRule="auto"/>
              <w:rPr>
                <w:rFonts w:ascii="Times New Roman" w:hAnsi="Times New Roman" w:eastAsia="Times New Roman" w:cs="Times New Roman"/>
                <w:b w:val="0"/>
                <w:bCs w:val="0"/>
                <w:i w:val="0"/>
                <w:iCs w:val="0"/>
                <w:noProof w:val="0"/>
                <w:sz w:val="24"/>
                <w:szCs w:val="24"/>
                <w:lang w:val="en-GB"/>
              </w:rPr>
            </w:pPr>
            <w:r w:rsidRPr="63E95BAC" w:rsidR="32753F39">
              <w:rPr>
                <w:rFonts w:ascii="Times New Roman" w:hAnsi="Times New Roman" w:eastAsia="Times New Roman" w:cs="Times New Roman"/>
                <w:b w:val="0"/>
                <w:bCs w:val="0"/>
                <w:i w:val="0"/>
                <w:iCs w:val="0"/>
                <w:noProof w:val="0"/>
                <w:sz w:val="24"/>
                <w:szCs w:val="24"/>
                <w:lang w:val="en-GB"/>
              </w:rPr>
              <w:t>Understand impact of developments in Computing on individuals, society &amp; environment</w:t>
            </w:r>
          </w:p>
          <w:p w:rsidR="32753F39" w:rsidP="63E95BAC" w:rsidRDefault="32753F39" w14:paraId="594AC55B" w14:textId="75079284">
            <w:pPr>
              <w:pStyle w:val="Header"/>
              <w:tabs>
                <w:tab w:val="center" w:leader="none" w:pos="4513"/>
                <w:tab w:val="right" w:leader="none" w:pos="9026"/>
              </w:tabs>
              <w:spacing w:after="0" w:line="240" w:lineRule="auto"/>
              <w:rPr>
                <w:rFonts w:ascii="Times New Roman" w:hAnsi="Times New Roman" w:eastAsia="Times New Roman" w:cs="Times New Roman"/>
                <w:b w:val="0"/>
                <w:bCs w:val="0"/>
                <w:i w:val="0"/>
                <w:iCs w:val="0"/>
                <w:noProof w:val="0"/>
                <w:sz w:val="24"/>
                <w:szCs w:val="24"/>
                <w:lang w:val="en-GB"/>
              </w:rPr>
            </w:pPr>
            <w:r w:rsidRPr="63E95BAC" w:rsidR="32753F39">
              <w:rPr>
                <w:rFonts w:ascii="Times New Roman" w:hAnsi="Times New Roman" w:eastAsia="Times New Roman" w:cs="Times New Roman"/>
                <w:b w:val="0"/>
                <w:bCs w:val="0"/>
                <w:i w:val="0"/>
                <w:iCs w:val="0"/>
                <w:noProof w:val="0"/>
                <w:sz w:val="24"/>
                <w:szCs w:val="24"/>
                <w:lang w:val="en-GB"/>
              </w:rPr>
              <w:t>Understand the purpose of Python and how to interpret it and produce your own.</w:t>
            </w:r>
          </w:p>
          <w:p w:rsidR="63E95BAC" w:rsidP="63E95BAC" w:rsidRDefault="63E95BAC" w14:paraId="293EDB29" w14:textId="1EC924D2">
            <w:pPr>
              <w:pStyle w:val="Normal"/>
              <w:spacing w:after="0" w:afterAutospacing="off"/>
              <w:rPr>
                <w:rFonts w:ascii="Calibri" w:hAnsi="Calibri" w:eastAsia="Calibri" w:cs="Calibri"/>
                <w:sz w:val="22"/>
                <w:szCs w:val="22"/>
              </w:rPr>
            </w:pPr>
          </w:p>
          <w:p w:rsidR="63E95BAC" w:rsidP="63E95BAC" w:rsidRDefault="63E95BAC" w14:paraId="230424CC" w14:textId="769B19F9">
            <w:pPr>
              <w:spacing w:after="0" w:afterAutospacing="off"/>
            </w:pPr>
            <w:r w:rsidRPr="63E95BAC" w:rsidR="63E95BAC">
              <w:rPr>
                <w:rFonts w:ascii="Calibri" w:hAnsi="Calibri" w:eastAsia="Calibri" w:cs="Calibri"/>
                <w:b w:val="1"/>
                <w:bCs w:val="1"/>
                <w:sz w:val="22"/>
                <w:szCs w:val="22"/>
                <w:lang w:val="en-US"/>
              </w:rPr>
              <w:t xml:space="preserve"> </w:t>
            </w:r>
          </w:p>
        </w:tc>
      </w:tr>
      <w:tr w:rsidR="63E95BAC" w:rsidTr="63E95BAC" w14:paraId="0F54E505">
        <w:trPr>
          <w:trHeight w:val="1350"/>
        </w:trPr>
        <w:tc>
          <w:tcPr>
            <w:tcW w:w="9730" w:type="dxa"/>
            <w:gridSpan w:val="2"/>
            <w:tcBorders>
              <w:top w:val="single" w:sz="8"/>
              <w:left w:val="single" w:sz="8"/>
              <w:bottom w:val="single" w:sz="8"/>
              <w:right w:val="single" w:sz="8"/>
            </w:tcBorders>
            <w:tcMar>
              <w:left w:w="108" w:type="dxa"/>
              <w:right w:w="108" w:type="dxa"/>
            </w:tcMar>
            <w:vAlign w:val="top"/>
          </w:tcPr>
          <w:p w:rsidR="63E95BAC" w:rsidP="63E95BAC" w:rsidRDefault="63E95BAC" w14:paraId="525C4CC3" w14:textId="0EE0DC30">
            <w:pPr>
              <w:spacing w:after="0" w:afterAutospacing="off"/>
              <w:rPr>
                <w:rFonts w:ascii="Calibri" w:hAnsi="Calibri" w:eastAsia="Calibri" w:cs="Calibri"/>
                <w:b w:val="1"/>
                <w:bCs w:val="1"/>
                <w:sz w:val="22"/>
                <w:szCs w:val="22"/>
              </w:rPr>
            </w:pPr>
            <w:r w:rsidRPr="63E95BAC" w:rsidR="63E95BAC">
              <w:rPr>
                <w:rFonts w:ascii="Calibri" w:hAnsi="Calibri" w:eastAsia="Calibri" w:cs="Calibri"/>
                <w:b w:val="1"/>
                <w:bCs w:val="1"/>
                <w:sz w:val="22"/>
                <w:szCs w:val="22"/>
              </w:rPr>
              <w:t xml:space="preserve">Where can studying </w:t>
            </w:r>
            <w:r w:rsidRPr="63E95BAC" w:rsidR="793CC541">
              <w:rPr>
                <w:rFonts w:ascii="Calibri" w:hAnsi="Calibri" w:eastAsia="Calibri" w:cs="Calibri"/>
                <w:b w:val="1"/>
                <w:bCs w:val="1"/>
                <w:sz w:val="22"/>
                <w:szCs w:val="22"/>
              </w:rPr>
              <w:t xml:space="preserve">it </w:t>
            </w:r>
            <w:r w:rsidRPr="63E95BAC" w:rsidR="63E95BAC">
              <w:rPr>
                <w:rFonts w:ascii="Calibri" w:hAnsi="Calibri" w:eastAsia="Calibri" w:cs="Calibri"/>
                <w:b w:val="1"/>
                <w:bCs w:val="1"/>
                <w:sz w:val="22"/>
                <w:szCs w:val="22"/>
              </w:rPr>
              <w:t>take you? Click on the link below:</w:t>
            </w:r>
          </w:p>
          <w:p w:rsidR="63E95BAC" w:rsidP="63E95BAC" w:rsidRDefault="63E95BAC" w14:paraId="639E1CE7" w14:textId="3C164F19">
            <w:pPr>
              <w:pStyle w:val="ListParagraph"/>
              <w:numPr>
                <w:ilvl w:val="0"/>
                <w:numId w:val="10"/>
              </w:numPr>
              <w:spacing w:after="0" w:afterAutospacing="off"/>
              <w:rPr>
                <w:rFonts w:ascii="Times New Roman" w:hAnsi="Times New Roman" w:eastAsia="Times New Roman" w:cs="Times New Roman"/>
                <w:color w:val="222222"/>
                <w:sz w:val="24"/>
                <w:szCs w:val="24"/>
                <w:lang w:eastAsia="en-GB"/>
              </w:rPr>
            </w:pPr>
            <w:r w:rsidRPr="63E95BAC" w:rsidR="63E95BAC">
              <w:rPr>
                <w:rFonts w:ascii="Calibri" w:hAnsi="Calibri" w:eastAsia="Calibri" w:cs="Calibri"/>
                <w:sz w:val="22"/>
                <w:szCs w:val="22"/>
              </w:rPr>
              <w:t xml:space="preserve"> </w:t>
            </w:r>
            <w:r w:rsidRPr="63E95BAC" w:rsidR="3E8A3071">
              <w:rPr>
                <w:rFonts w:ascii="Times New Roman" w:hAnsi="Times New Roman" w:eastAsia="Times New Roman" w:cs="Times New Roman"/>
                <w:color w:val="222222"/>
                <w:sz w:val="24"/>
                <w:szCs w:val="24"/>
                <w:lang w:eastAsia="en-GB"/>
              </w:rPr>
              <w:t>IT consultant.</w:t>
            </w:r>
          </w:p>
          <w:p w:rsidR="3E8A3071" w:rsidP="63E95BAC" w:rsidRDefault="3E8A3071" w14:paraId="1E42CBF0">
            <w:pPr>
              <w:pStyle w:val="ListParagraph"/>
              <w:numPr>
                <w:ilvl w:val="0"/>
                <w:numId w:val="10"/>
              </w:numPr>
              <w:shd w:val="clear" w:color="auto" w:fill="FFFFFF" w:themeFill="background1"/>
              <w:spacing w:after="60" w:line="240" w:lineRule="auto"/>
              <w:rPr>
                <w:rFonts w:ascii="Times New Roman" w:hAnsi="Times New Roman" w:eastAsia="Times New Roman" w:cs="Times New Roman"/>
                <w:color w:val="222222"/>
                <w:sz w:val="24"/>
                <w:szCs w:val="24"/>
                <w:lang w:eastAsia="en-GB"/>
              </w:rPr>
            </w:pPr>
            <w:r w:rsidRPr="63E95BAC" w:rsidR="3E8A3071">
              <w:rPr>
                <w:rFonts w:ascii="Times New Roman" w:hAnsi="Times New Roman" w:eastAsia="Times New Roman" w:cs="Times New Roman"/>
                <w:color w:val="222222"/>
                <w:sz w:val="24"/>
                <w:szCs w:val="24"/>
                <w:lang w:eastAsia="en-GB"/>
              </w:rPr>
              <w:t>Health IT specialist. Website developer, Graphic designer</w:t>
            </w:r>
          </w:p>
          <w:p w:rsidR="3E8A3071" w:rsidP="63E95BAC" w:rsidRDefault="3E8A3071" w14:paraId="52B8758A">
            <w:pPr>
              <w:pStyle w:val="ListParagraph"/>
              <w:numPr>
                <w:ilvl w:val="0"/>
                <w:numId w:val="10"/>
              </w:numPr>
              <w:shd w:val="clear" w:color="auto" w:fill="FFFFFF" w:themeFill="background1"/>
              <w:spacing w:after="60" w:line="240" w:lineRule="auto"/>
              <w:rPr>
                <w:rFonts w:ascii="Times New Roman" w:hAnsi="Times New Roman" w:eastAsia="Times New Roman" w:cs="Times New Roman"/>
                <w:color w:val="222222"/>
                <w:sz w:val="24"/>
                <w:szCs w:val="24"/>
                <w:lang w:eastAsia="en-GB"/>
              </w:rPr>
            </w:pPr>
            <w:r w:rsidRPr="63E95BAC" w:rsidR="3E8A3071">
              <w:rPr>
                <w:rFonts w:ascii="Times New Roman" w:hAnsi="Times New Roman" w:eastAsia="Times New Roman" w:cs="Times New Roman"/>
                <w:color w:val="222222"/>
                <w:sz w:val="24"/>
                <w:szCs w:val="24"/>
                <w:lang w:eastAsia="en-GB"/>
              </w:rPr>
              <w:t>Software engineer, Data Analyst</w:t>
            </w:r>
          </w:p>
          <w:p w:rsidR="63E95BAC" w:rsidP="63E95BAC" w:rsidRDefault="63E95BAC" w14:paraId="6E36E27D" w14:textId="75462355">
            <w:pPr>
              <w:pStyle w:val="Normal"/>
              <w:spacing w:after="0" w:afterAutospacing="off"/>
              <w:rPr>
                <w:rFonts w:ascii="Calibri" w:hAnsi="Calibri" w:eastAsia="Calibri" w:cs="Calibri"/>
                <w:sz w:val="22"/>
                <w:szCs w:val="22"/>
              </w:rPr>
            </w:pPr>
          </w:p>
          <w:p w:rsidR="63E95BAC" w:rsidP="63E95BAC" w:rsidRDefault="63E95BAC" w14:paraId="0A58C41D" w14:textId="4ED3A42F">
            <w:pPr>
              <w:spacing w:after="0" w:afterAutospacing="off"/>
            </w:pPr>
            <w:hyperlink r:id="R94ffa2e514dd4c62">
              <w:r w:rsidRPr="63E95BAC" w:rsidR="63E95BAC">
                <w:rPr>
                  <w:rStyle w:val="Hyperlink"/>
                  <w:rFonts w:ascii="Calibri" w:hAnsi="Calibri" w:eastAsia="Calibri" w:cs="Calibri"/>
                  <w:strike w:val="0"/>
                  <w:dstrike w:val="0"/>
                  <w:color w:val="0563C1"/>
                  <w:sz w:val="22"/>
                  <w:szCs w:val="22"/>
                  <w:u w:val="single"/>
                </w:rPr>
                <w:t>https://resources.careersandenterprise.co.uk/sites/default/files/2021-01/1438_MLMF_PPT_GEOGRAPHY_FINAL_ON_SCREEN.pptx</w:t>
              </w:r>
            </w:hyperlink>
          </w:p>
          <w:p w:rsidR="63E95BAC" w:rsidP="63E95BAC" w:rsidRDefault="63E95BAC" w14:paraId="29040701" w14:textId="4BB20147">
            <w:pPr>
              <w:spacing w:after="0" w:afterAutospacing="off"/>
            </w:pPr>
            <w:r w:rsidRPr="63E95BAC" w:rsidR="63E95BAC">
              <w:rPr>
                <w:rFonts w:ascii="Calibri" w:hAnsi="Calibri" w:eastAsia="Calibri" w:cs="Calibri"/>
                <w:sz w:val="22"/>
                <w:szCs w:val="22"/>
              </w:rPr>
              <w:t xml:space="preserve"> </w:t>
            </w:r>
          </w:p>
        </w:tc>
      </w:tr>
    </w:tbl>
    <w:p w:rsidR="61AC03DB" w:rsidP="63E95BAC" w:rsidRDefault="61AC03DB" w14:paraId="5C11BDA6" w14:textId="33CC0EA7">
      <w:pPr>
        <w:spacing w:after="160" w:afterAutospacing="off" w:line="257" w:lineRule="auto"/>
      </w:pPr>
      <w:r w:rsidRPr="63E95BAC" w:rsidR="61AC03DB">
        <w:rPr>
          <w:rFonts w:ascii="Calibri" w:hAnsi="Calibri" w:eastAsia="Calibri" w:cs="Calibri"/>
          <w:noProof w:val="0"/>
          <w:sz w:val="22"/>
          <w:szCs w:val="22"/>
          <w:lang w:val="en-US"/>
        </w:rPr>
        <w:t xml:space="preserve"> </w:t>
      </w:r>
    </w:p>
    <w:p w:rsidR="61AC03DB" w:rsidP="63E95BAC" w:rsidRDefault="61AC03DB" w14:paraId="66C54578" w14:textId="7EFA9B7A">
      <w:pPr>
        <w:spacing w:after="160" w:afterAutospacing="off" w:line="257" w:lineRule="auto"/>
      </w:pPr>
      <w:r w:rsidRPr="63E95BAC" w:rsidR="61AC03DB">
        <w:rPr>
          <w:rFonts w:ascii="Calibri" w:hAnsi="Calibri" w:eastAsia="Calibri" w:cs="Calibri"/>
          <w:noProof w:val="0"/>
          <w:sz w:val="22"/>
          <w:szCs w:val="22"/>
          <w:lang w:val="en-US"/>
        </w:rPr>
        <w:t xml:space="preserve"> </w:t>
      </w:r>
    </w:p>
    <w:tbl>
      <w:tblPr>
        <w:tblStyle w:val="TableGrid"/>
        <w:tblW w:w="0" w:type="auto"/>
        <w:tblLayout w:type="fixed"/>
        <w:tblLook w:val="04A0" w:firstRow="1" w:lastRow="0" w:firstColumn="1" w:lastColumn="0" w:noHBand="0" w:noVBand="1"/>
      </w:tblPr>
      <w:tblGrid>
        <w:gridCol w:w="939"/>
        <w:gridCol w:w="5310"/>
        <w:gridCol w:w="1350"/>
        <w:gridCol w:w="2258"/>
      </w:tblGrid>
      <w:tr w:rsidR="63E95BAC" w:rsidTr="3D337E95" w14:paraId="131A9FC2">
        <w:trPr>
          <w:trHeight w:val="300"/>
        </w:trPr>
        <w:tc>
          <w:tcPr>
            <w:tcW w:w="9857" w:type="dxa"/>
            <w:gridSpan w:val="4"/>
            <w:tcBorders>
              <w:top w:val="single" w:sz="8"/>
              <w:left w:val="single" w:sz="8"/>
              <w:bottom w:val="single" w:sz="8"/>
              <w:right w:val="single" w:sz="8"/>
            </w:tcBorders>
            <w:tcMar>
              <w:left w:w="108" w:type="dxa"/>
              <w:right w:w="108" w:type="dxa"/>
            </w:tcMar>
            <w:vAlign w:val="top"/>
          </w:tcPr>
          <w:p w:rsidR="63E95BAC" w:rsidP="63E95BAC" w:rsidRDefault="63E95BAC" w14:paraId="2D536B10" w14:textId="59D2BFF5">
            <w:pPr>
              <w:spacing w:after="0" w:afterAutospacing="off"/>
              <w:rPr>
                <w:rFonts w:ascii="Calibri" w:hAnsi="Calibri" w:eastAsia="Calibri" w:cs="Calibri"/>
                <w:sz w:val="28"/>
                <w:szCs w:val="28"/>
              </w:rPr>
            </w:pPr>
            <w:r w:rsidRPr="3D337E95" w:rsidR="63E95BAC">
              <w:rPr>
                <w:rFonts w:ascii="Calibri" w:hAnsi="Calibri" w:eastAsia="Calibri" w:cs="Calibri"/>
                <w:sz w:val="28"/>
                <w:szCs w:val="28"/>
              </w:rPr>
              <w:t xml:space="preserve">Subject: </w:t>
            </w:r>
            <w:r w:rsidRPr="3D337E95" w:rsidR="26334D4F">
              <w:rPr>
                <w:rFonts w:ascii="Calibri" w:hAnsi="Calibri" w:eastAsia="Calibri" w:cs="Calibri"/>
                <w:sz w:val="28"/>
                <w:szCs w:val="28"/>
              </w:rPr>
              <w:t>IT</w:t>
            </w:r>
            <w:r w:rsidRPr="3D337E95" w:rsidR="63E95BAC">
              <w:rPr>
                <w:rFonts w:ascii="Calibri" w:hAnsi="Calibri" w:eastAsia="Calibri" w:cs="Calibri"/>
                <w:sz w:val="28"/>
                <w:szCs w:val="28"/>
              </w:rPr>
              <w:t xml:space="preserve"> Year </w:t>
            </w:r>
            <w:r w:rsidRPr="3D337E95" w:rsidR="5F0638ED">
              <w:rPr>
                <w:rFonts w:ascii="Calibri" w:hAnsi="Calibri" w:eastAsia="Calibri" w:cs="Calibri"/>
                <w:sz w:val="28"/>
                <w:szCs w:val="28"/>
              </w:rPr>
              <w:t>9</w:t>
            </w:r>
            <w:r w:rsidRPr="3D337E95" w:rsidR="63E95BAC">
              <w:rPr>
                <w:rFonts w:ascii="Calibri" w:hAnsi="Calibri" w:eastAsia="Calibri" w:cs="Calibri"/>
                <w:sz w:val="28"/>
                <w:szCs w:val="28"/>
              </w:rPr>
              <w:t xml:space="preserve"> </w:t>
            </w:r>
            <w:r w:rsidRPr="3D337E95" w:rsidR="63E95BAC">
              <w:rPr>
                <w:rFonts w:ascii="Calibri" w:hAnsi="Calibri" w:eastAsia="Calibri" w:cs="Calibri"/>
                <w:sz w:val="28"/>
                <w:szCs w:val="28"/>
              </w:rPr>
              <w:t>Curriculum Map 202</w:t>
            </w:r>
            <w:r w:rsidRPr="3D337E95" w:rsidR="6319F880">
              <w:rPr>
                <w:rFonts w:ascii="Calibri" w:hAnsi="Calibri" w:eastAsia="Calibri" w:cs="Calibri"/>
                <w:sz w:val="28"/>
                <w:szCs w:val="28"/>
              </w:rPr>
              <w:t>4</w:t>
            </w:r>
            <w:r w:rsidRPr="3D337E95" w:rsidR="63E95BAC">
              <w:rPr>
                <w:rFonts w:ascii="Calibri" w:hAnsi="Calibri" w:eastAsia="Calibri" w:cs="Calibri"/>
                <w:sz w:val="28"/>
                <w:szCs w:val="28"/>
              </w:rPr>
              <w:t>-202</w:t>
            </w:r>
            <w:r w:rsidRPr="3D337E95" w:rsidR="445F1D21">
              <w:rPr>
                <w:rFonts w:ascii="Calibri" w:hAnsi="Calibri" w:eastAsia="Calibri" w:cs="Calibri"/>
                <w:sz w:val="28"/>
                <w:szCs w:val="28"/>
              </w:rPr>
              <w:t>5</w:t>
            </w:r>
          </w:p>
          <w:p w:rsidR="63E95BAC" w:rsidP="63E95BAC" w:rsidRDefault="63E95BAC" w14:paraId="333B6932" w14:textId="761B66D8">
            <w:pPr>
              <w:spacing w:after="0" w:afterAutospacing="off"/>
            </w:pPr>
            <w:r w:rsidRPr="63E95BAC" w:rsidR="63E95BAC">
              <w:rPr>
                <w:rFonts w:ascii="Calibri" w:hAnsi="Calibri" w:eastAsia="Calibri" w:cs="Calibri"/>
                <w:sz w:val="22"/>
                <w:szCs w:val="22"/>
              </w:rPr>
              <w:t xml:space="preserve"> </w:t>
            </w:r>
          </w:p>
        </w:tc>
      </w:tr>
      <w:tr w:rsidR="63E95BAC" w:rsidTr="3D337E95" w14:paraId="5858F14C">
        <w:trPr>
          <w:trHeight w:val="300"/>
        </w:trPr>
        <w:tc>
          <w:tcPr>
            <w:tcW w:w="939" w:type="dxa"/>
            <w:tcBorders>
              <w:top w:val="single" w:sz="8"/>
              <w:left w:val="single" w:sz="8"/>
              <w:bottom w:val="single" w:sz="8"/>
              <w:right w:val="single" w:sz="8"/>
            </w:tcBorders>
            <w:tcMar>
              <w:left w:w="108" w:type="dxa"/>
              <w:right w:w="108" w:type="dxa"/>
            </w:tcMar>
            <w:vAlign w:val="top"/>
          </w:tcPr>
          <w:p w:rsidR="63E95BAC" w:rsidP="63E95BAC" w:rsidRDefault="63E95BAC" w14:paraId="59519A6E" w14:textId="526E6A3E">
            <w:pPr>
              <w:spacing w:after="0" w:afterAutospacing="off"/>
            </w:pPr>
            <w:r w:rsidRPr="63E95BAC" w:rsidR="63E95BAC">
              <w:rPr>
                <w:rFonts w:ascii="Calibri" w:hAnsi="Calibri" w:eastAsia="Calibri" w:cs="Calibri"/>
                <w:sz w:val="22"/>
                <w:szCs w:val="22"/>
              </w:rPr>
              <w:t>Terms</w:t>
            </w:r>
          </w:p>
        </w:tc>
        <w:tc>
          <w:tcPr>
            <w:tcW w:w="5310" w:type="dxa"/>
            <w:tcBorders>
              <w:top w:val="nil" w:sz="8"/>
              <w:left w:val="single" w:sz="8"/>
              <w:bottom w:val="single" w:sz="8"/>
              <w:right w:val="single" w:sz="8"/>
            </w:tcBorders>
            <w:tcMar>
              <w:left w:w="108" w:type="dxa"/>
              <w:right w:w="108" w:type="dxa"/>
            </w:tcMar>
            <w:vAlign w:val="top"/>
          </w:tcPr>
          <w:p w:rsidR="63E95BAC" w:rsidP="63E95BAC" w:rsidRDefault="63E95BAC" w14:paraId="69A3EFB1" w14:textId="17324A8C">
            <w:pPr>
              <w:spacing w:after="0" w:afterAutospacing="off"/>
            </w:pPr>
            <w:r w:rsidRPr="63E95BAC" w:rsidR="63E95BAC">
              <w:rPr>
                <w:rFonts w:ascii="Calibri" w:hAnsi="Calibri" w:eastAsia="Calibri" w:cs="Calibri"/>
                <w:b w:val="1"/>
                <w:bCs w:val="1"/>
                <w:sz w:val="22"/>
                <w:szCs w:val="22"/>
              </w:rPr>
              <w:t>Topics covered</w:t>
            </w:r>
            <w:r w:rsidRPr="63E95BAC" w:rsidR="63E95BAC">
              <w:rPr>
                <w:rFonts w:ascii="Calibri" w:hAnsi="Calibri" w:eastAsia="Calibri" w:cs="Calibri"/>
                <w:sz w:val="22"/>
                <w:szCs w:val="22"/>
              </w:rPr>
              <w:t xml:space="preserve"> and </w:t>
            </w:r>
            <w:r w:rsidRPr="63E95BAC" w:rsidR="63E95BAC">
              <w:rPr>
                <w:rFonts w:ascii="Calibri" w:hAnsi="Calibri" w:eastAsia="Calibri" w:cs="Calibri"/>
                <w:b w:val="1"/>
                <w:bCs w:val="1"/>
                <w:color w:val="0070C0"/>
                <w:sz w:val="22"/>
                <w:szCs w:val="22"/>
              </w:rPr>
              <w:t>core knowledge and skills</w:t>
            </w:r>
          </w:p>
        </w:tc>
        <w:tc>
          <w:tcPr>
            <w:tcW w:w="1350" w:type="dxa"/>
            <w:tcBorders>
              <w:top w:val="nil" w:sz="8"/>
              <w:left w:val="single" w:sz="8"/>
              <w:bottom w:val="single" w:sz="8"/>
              <w:right w:val="single" w:sz="8"/>
            </w:tcBorders>
            <w:tcMar>
              <w:left w:w="108" w:type="dxa"/>
              <w:right w:w="108" w:type="dxa"/>
            </w:tcMar>
            <w:vAlign w:val="top"/>
          </w:tcPr>
          <w:p w:rsidR="63E95BAC" w:rsidP="63E95BAC" w:rsidRDefault="63E95BAC" w14:paraId="1D4D9B63" w14:textId="7E04237F">
            <w:pPr>
              <w:spacing w:after="0" w:afterAutospacing="off"/>
            </w:pPr>
            <w:r w:rsidRPr="63E95BAC" w:rsidR="63E95BAC">
              <w:rPr>
                <w:rFonts w:ascii="Calibri" w:hAnsi="Calibri" w:eastAsia="Calibri" w:cs="Calibri"/>
                <w:sz w:val="22"/>
                <w:szCs w:val="22"/>
              </w:rPr>
              <w:t>Links to careers</w:t>
            </w:r>
          </w:p>
        </w:tc>
        <w:tc>
          <w:tcPr>
            <w:tcW w:w="2258" w:type="dxa"/>
            <w:tcBorders>
              <w:top w:val="nil" w:sz="8"/>
              <w:left w:val="single" w:sz="8"/>
              <w:bottom w:val="single" w:sz="8"/>
              <w:right w:val="single" w:sz="8"/>
            </w:tcBorders>
            <w:tcMar>
              <w:left w:w="108" w:type="dxa"/>
              <w:right w:w="108" w:type="dxa"/>
            </w:tcMar>
            <w:vAlign w:val="top"/>
          </w:tcPr>
          <w:p w:rsidR="63E95BAC" w:rsidP="63E95BAC" w:rsidRDefault="63E95BAC" w14:paraId="1C9177D7" w14:textId="57C7646C">
            <w:pPr>
              <w:spacing w:after="0" w:afterAutospacing="off"/>
            </w:pPr>
            <w:r w:rsidRPr="63E95BAC" w:rsidR="63E95BAC">
              <w:rPr>
                <w:rFonts w:ascii="Calibri" w:hAnsi="Calibri" w:eastAsia="Calibri" w:cs="Calibri"/>
                <w:sz w:val="18"/>
                <w:szCs w:val="18"/>
              </w:rPr>
              <w:t>Links to the Knowledge organiser and other additional resources</w:t>
            </w:r>
          </w:p>
        </w:tc>
      </w:tr>
      <w:tr w:rsidR="63E95BAC" w:rsidTr="3D337E95" w14:paraId="2679AE9B">
        <w:trPr>
          <w:trHeight w:val="300"/>
        </w:trPr>
        <w:tc>
          <w:tcPr>
            <w:tcW w:w="939" w:type="dxa"/>
            <w:tcBorders>
              <w:top w:val="single" w:sz="8"/>
              <w:left w:val="single" w:sz="8"/>
              <w:bottom w:val="single" w:sz="8"/>
              <w:right w:val="single" w:sz="8"/>
            </w:tcBorders>
            <w:tcMar>
              <w:left w:w="108" w:type="dxa"/>
              <w:right w:w="108" w:type="dxa"/>
            </w:tcMar>
            <w:vAlign w:val="top"/>
          </w:tcPr>
          <w:p w:rsidR="63E95BAC" w:rsidP="63E95BAC" w:rsidRDefault="63E95BAC" w14:paraId="410B74BE" w14:textId="623981FE">
            <w:pPr>
              <w:spacing w:after="0" w:afterAutospacing="off"/>
            </w:pPr>
            <w:r w:rsidRPr="63E95BAC" w:rsidR="63E95BAC">
              <w:rPr>
                <w:rFonts w:ascii="Calibri" w:hAnsi="Calibri" w:eastAsia="Calibri" w:cs="Calibri"/>
                <w:sz w:val="22"/>
                <w:szCs w:val="22"/>
              </w:rPr>
              <w:t>Half term 5</w:t>
            </w:r>
          </w:p>
        </w:tc>
        <w:tc>
          <w:tcPr>
            <w:tcW w:w="5310" w:type="dxa"/>
            <w:tcBorders>
              <w:top w:val="single" w:sz="8"/>
              <w:left w:val="single" w:sz="8"/>
              <w:bottom w:val="single" w:sz="8"/>
              <w:right w:val="single" w:sz="8"/>
            </w:tcBorders>
            <w:tcMar>
              <w:left w:w="108" w:type="dxa"/>
              <w:right w:w="108" w:type="dxa"/>
            </w:tcMar>
            <w:vAlign w:val="top"/>
          </w:tcPr>
          <w:p w:rsidR="63E95BAC" w:rsidP="0E00EEB9" w:rsidRDefault="63E95BAC" w14:paraId="45758E83" w14:textId="5B8060D4">
            <w:pPr>
              <w:pStyle w:val="Normal"/>
              <w:spacing w:after="0" w:afterAutospacing="off"/>
              <w:rPr>
                <w:rFonts w:ascii="Calibri" w:hAnsi="Calibri" w:eastAsia="Calibri" w:cs="Calibri"/>
                <w:sz w:val="22"/>
                <w:szCs w:val="22"/>
              </w:rPr>
            </w:pPr>
            <w:r w:rsidRPr="0E00EEB9" w:rsidR="0F28EFA0">
              <w:rPr>
                <w:rFonts w:ascii="Calibri" w:hAnsi="Calibri" w:eastAsia="Calibri" w:cs="Calibri"/>
                <w:sz w:val="22"/>
                <w:szCs w:val="22"/>
              </w:rPr>
              <w:t xml:space="preserve">Lesson 1: </w:t>
            </w:r>
            <w:r w:rsidRPr="0E00EEB9" w:rsidR="1C2109D2">
              <w:rPr>
                <w:rFonts w:ascii="Calibri" w:hAnsi="Calibri" w:eastAsia="Calibri" w:cs="Calibri"/>
                <w:sz w:val="22"/>
                <w:szCs w:val="22"/>
              </w:rPr>
              <w:t>Understand the term “Algorithm”</w:t>
            </w:r>
            <w:r w:rsidRPr="0E00EEB9" w:rsidR="2B63455A">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 xml:space="preserve"> </w:t>
            </w:r>
          </w:p>
          <w:p w:rsidR="63E95BAC" w:rsidP="163D49D0" w:rsidRDefault="63E95BAC" w14:paraId="3C26DB1B" w14:textId="0352F65E">
            <w:pPr>
              <w:pStyle w:val="Normal"/>
              <w:spacing w:after="0" w:afterAutospacing="off"/>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pPr>
            <w:r w:rsidRPr="163D49D0" w:rsidR="6E7B6238">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Lesson 2:</w:t>
            </w:r>
            <w:r w:rsidRPr="163D49D0" w:rsidR="6F2A81C4">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 xml:space="preserve"> </w:t>
            </w:r>
            <w:r w:rsidRPr="163D49D0" w:rsidR="01DA12CF">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 xml:space="preserve">Understand </w:t>
            </w:r>
            <w:r w:rsidRPr="163D49D0" w:rsidR="478082C6">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data Capture Methods</w:t>
            </w:r>
            <w:r w:rsidRPr="163D49D0" w:rsidR="01DA12CF">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 xml:space="preserve"> </w:t>
            </w:r>
          </w:p>
          <w:p w:rsidR="63E95BAC" w:rsidP="163D49D0" w:rsidRDefault="63E95BAC" w14:paraId="782BB762" w14:textId="35672EF0">
            <w:pPr>
              <w:pStyle w:val="Normal"/>
              <w:spacing w:after="0" w:afterAutospacing="off"/>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pPr>
            <w:r w:rsidRPr="163D49D0" w:rsidR="6E7B6238">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Lesson 3:</w:t>
            </w:r>
            <w:r w:rsidRPr="163D49D0" w:rsidR="2DCF66F6">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 xml:space="preserve"> Understand </w:t>
            </w:r>
            <w:r w:rsidRPr="163D49D0" w:rsidR="50191700">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Validation Rules</w:t>
            </w:r>
          </w:p>
          <w:p w:rsidR="63E95BAC" w:rsidP="163D49D0" w:rsidRDefault="63E95BAC" w14:paraId="43497C88" w14:textId="5F0CA954">
            <w:pPr>
              <w:pStyle w:val="Normal"/>
              <w:spacing w:after="0" w:afterAutospacing="off"/>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pPr>
            <w:r w:rsidRPr="163D49D0" w:rsidR="6E7B6238">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Lesson 4:</w:t>
            </w:r>
            <w:r w:rsidRPr="163D49D0" w:rsidR="3435FD5A">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 xml:space="preserve"> Understand </w:t>
            </w:r>
            <w:r w:rsidRPr="163D49D0" w:rsidR="7D859DBA">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application of filter and sort</w:t>
            </w:r>
          </w:p>
          <w:p w:rsidR="63E95BAC" w:rsidP="163D49D0" w:rsidRDefault="63E95BAC" w14:paraId="3DD04FDA" w14:textId="68928826">
            <w:pPr>
              <w:pStyle w:val="Normal"/>
              <w:spacing w:after="0" w:afterAutospacing="off"/>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pPr>
            <w:r w:rsidRPr="163D49D0" w:rsidR="6E7B6238">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Lesson 5:</w:t>
            </w:r>
            <w:r w:rsidRPr="163D49D0" w:rsidR="16C0DCA7">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 xml:space="preserve"> Understand </w:t>
            </w:r>
            <w:r w:rsidRPr="163D49D0" w:rsidR="426AC712">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application of formulas and functions</w:t>
            </w:r>
          </w:p>
          <w:p w:rsidR="63E95BAC" w:rsidP="3D337E95" w:rsidRDefault="63E95BAC" w14:paraId="49F4B501" w14:textId="1AAC4D92">
            <w:pPr>
              <w:pStyle w:val="Normal"/>
              <w:spacing w:after="0" w:afterAutospacing="off"/>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pPr>
            <w:r w:rsidRPr="3D337E95" w:rsidR="6E7B6238">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Lesson 6:</w:t>
            </w:r>
            <w:r w:rsidRPr="3D337E95" w:rsidR="78BD46CD">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 xml:space="preserve"> Understand </w:t>
            </w:r>
            <w:r w:rsidRPr="3D337E95" w:rsidR="508F15AD">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 xml:space="preserve">producing graphs to illustrate </w:t>
            </w:r>
            <w:r w:rsidRPr="3D337E95" w:rsidR="2E611948">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information</w:t>
            </w:r>
            <w:r w:rsidRPr="3D337E95" w:rsidR="39FAE327">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 xml:space="preserve"> </w:t>
            </w:r>
            <w:r w:rsidRPr="3D337E95" w:rsidR="508F15AD">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clearly</w:t>
            </w:r>
          </w:p>
        </w:tc>
        <w:tc>
          <w:tcPr>
            <w:tcW w:w="1350" w:type="dxa"/>
            <w:tcBorders>
              <w:top w:val="single" w:sz="8"/>
              <w:left w:val="single" w:sz="8"/>
              <w:bottom w:val="single" w:sz="8"/>
              <w:right w:val="single" w:sz="8"/>
            </w:tcBorders>
            <w:tcMar>
              <w:left w:w="108" w:type="dxa"/>
              <w:right w:w="108" w:type="dxa"/>
            </w:tcMar>
            <w:vAlign w:val="top"/>
          </w:tcPr>
          <w:p w:rsidR="63E95BAC" w:rsidP="63E95BAC" w:rsidRDefault="63E95BAC" w14:paraId="12E8FB3B" w14:textId="1C41D367">
            <w:pPr>
              <w:spacing w:after="0" w:afterAutospacing="off"/>
            </w:pPr>
            <w:hyperlink r:id="R11df764669454933">
              <w:r w:rsidRPr="63E95BAC" w:rsidR="63E95BAC">
                <w:rPr>
                  <w:rStyle w:val="Hyperlink"/>
                  <w:rFonts w:ascii="Calibri" w:hAnsi="Calibri" w:eastAsia="Calibri" w:cs="Calibri"/>
                  <w:strike w:val="0"/>
                  <w:dstrike w:val="0"/>
                  <w:color w:val="0563C1"/>
                  <w:sz w:val="22"/>
                  <w:szCs w:val="22"/>
                  <w:u w:val="single"/>
                </w:rPr>
                <w:t>https://nationalcareers.service.gov.uk/</w:t>
              </w:r>
            </w:hyperlink>
          </w:p>
          <w:p w:rsidR="63E95BAC" w:rsidP="63E95BAC" w:rsidRDefault="63E95BAC" w14:paraId="2F767B78" w14:textId="71E354F2">
            <w:pPr>
              <w:spacing w:after="0" w:afterAutospacing="off"/>
            </w:pPr>
            <w:r w:rsidRPr="63E95BAC" w:rsidR="63E95BAC">
              <w:rPr>
                <w:rFonts w:ascii="Calibri" w:hAnsi="Calibri" w:eastAsia="Calibri" w:cs="Calibri"/>
                <w:sz w:val="22"/>
                <w:szCs w:val="22"/>
              </w:rPr>
              <w:t xml:space="preserve"> </w:t>
            </w:r>
          </w:p>
          <w:p w:rsidR="63E95BAC" w:rsidP="63E95BAC" w:rsidRDefault="63E95BAC" w14:paraId="3B4E5270" w14:textId="6C2E0BE5">
            <w:pPr>
              <w:spacing w:after="0" w:afterAutospacing="off"/>
            </w:pPr>
            <w:r w:rsidRPr="63E95BAC" w:rsidR="63E95BAC">
              <w:rPr>
                <w:rFonts w:ascii="Calibri" w:hAnsi="Calibri" w:eastAsia="Calibri" w:cs="Calibri"/>
                <w:sz w:val="22"/>
                <w:szCs w:val="22"/>
              </w:rPr>
              <w:t xml:space="preserve"> </w:t>
            </w:r>
          </w:p>
        </w:tc>
        <w:tc>
          <w:tcPr>
            <w:tcW w:w="2258" w:type="dxa"/>
            <w:tcBorders>
              <w:top w:val="single" w:sz="8"/>
              <w:left w:val="single" w:sz="8"/>
              <w:bottom w:val="single" w:sz="8"/>
              <w:right w:val="single" w:sz="8"/>
            </w:tcBorders>
            <w:tcMar>
              <w:left w:w="108" w:type="dxa"/>
              <w:right w:w="108" w:type="dxa"/>
            </w:tcMar>
            <w:vAlign w:val="top"/>
          </w:tcPr>
          <w:p w:rsidR="63E95BAC" w:rsidP="63E95BAC" w:rsidRDefault="63E95BAC" w14:paraId="0144130D" w14:textId="34263F1E">
            <w:pPr>
              <w:spacing w:after="0" w:afterAutospacing="off"/>
            </w:pPr>
            <w:r w:rsidRPr="63E95BAC" w:rsidR="63E95BAC">
              <w:rPr>
                <w:rFonts w:ascii="Calibri" w:hAnsi="Calibri" w:eastAsia="Calibri" w:cs="Calibri"/>
                <w:sz w:val="22"/>
                <w:szCs w:val="22"/>
              </w:rPr>
              <w:t>This link would take you to the KO on our website but also maybe links to GCSE POD, Youtube etc</w:t>
            </w:r>
          </w:p>
          <w:p w:rsidR="63E95BAC" w:rsidP="63E95BAC" w:rsidRDefault="63E95BAC" w14:paraId="5F719EFD" w14:textId="6E925AFF">
            <w:pPr>
              <w:spacing w:after="0" w:afterAutospacing="off"/>
            </w:pPr>
            <w:r w:rsidRPr="63E95BAC" w:rsidR="63E95BAC">
              <w:rPr>
                <w:rFonts w:ascii="Calibri" w:hAnsi="Calibri" w:eastAsia="Calibri" w:cs="Calibri"/>
                <w:sz w:val="22"/>
                <w:szCs w:val="22"/>
              </w:rPr>
              <w:t xml:space="preserve"> </w:t>
            </w:r>
          </w:p>
          <w:p w:rsidR="63E95BAC" w:rsidP="63E95BAC" w:rsidRDefault="63E95BAC" w14:paraId="5720B49A" w14:textId="3F7DCC58">
            <w:pPr>
              <w:spacing w:after="0" w:afterAutospacing="off"/>
              <w:rPr>
                <w:rFonts w:ascii="Calibri" w:hAnsi="Calibri" w:eastAsia="Calibri" w:cs="Calibri"/>
                <w:strike w:val="0"/>
                <w:dstrike w:val="0"/>
                <w:color w:val="0000FF"/>
                <w:sz w:val="22"/>
                <w:szCs w:val="22"/>
                <w:u w:val="single"/>
              </w:rPr>
            </w:pPr>
          </w:p>
          <w:p w:rsidR="63E95BAC" w:rsidP="63E95BAC" w:rsidRDefault="63E95BAC" w14:paraId="7C84B7AC" w14:textId="5DD6B468">
            <w:pPr>
              <w:spacing w:after="0" w:afterAutospacing="off"/>
            </w:pPr>
            <w:r w:rsidRPr="63E95BAC" w:rsidR="63E95BAC">
              <w:rPr>
                <w:rFonts w:ascii="Calibri" w:hAnsi="Calibri" w:eastAsia="Calibri" w:cs="Calibri"/>
                <w:sz w:val="22"/>
                <w:szCs w:val="22"/>
              </w:rPr>
              <w:t xml:space="preserve"> </w:t>
            </w:r>
          </w:p>
          <w:p w:rsidR="63E95BAC" w:rsidP="63E95BAC" w:rsidRDefault="63E95BAC" w14:paraId="45DCCE57" w14:textId="0ABC5B64">
            <w:pPr>
              <w:spacing w:after="0" w:afterAutospacing="off"/>
            </w:pPr>
            <w:r w:rsidRPr="63E95BAC" w:rsidR="63E95BAC">
              <w:rPr>
                <w:rFonts w:ascii="Calibri" w:hAnsi="Calibri" w:eastAsia="Calibri" w:cs="Calibri"/>
                <w:sz w:val="22"/>
                <w:szCs w:val="22"/>
              </w:rPr>
              <w:t xml:space="preserve"> </w:t>
            </w:r>
          </w:p>
        </w:tc>
      </w:tr>
      <w:tr w:rsidR="63E95BAC" w:rsidTr="3D337E95" w14:paraId="7D48FE8B">
        <w:trPr>
          <w:trHeight w:val="300"/>
        </w:trPr>
        <w:tc>
          <w:tcPr>
            <w:tcW w:w="939" w:type="dxa"/>
            <w:tcBorders>
              <w:top w:val="single" w:sz="8"/>
              <w:left w:val="single" w:sz="8"/>
              <w:bottom w:val="single" w:sz="8"/>
              <w:right w:val="single" w:sz="8"/>
            </w:tcBorders>
            <w:tcMar>
              <w:left w:w="108" w:type="dxa"/>
              <w:right w:w="108" w:type="dxa"/>
            </w:tcMar>
            <w:vAlign w:val="top"/>
          </w:tcPr>
          <w:p w:rsidR="63E95BAC" w:rsidP="63E95BAC" w:rsidRDefault="63E95BAC" w14:paraId="529493CB" w14:textId="481E5E0A">
            <w:pPr>
              <w:spacing w:after="0" w:afterAutospacing="off"/>
            </w:pPr>
            <w:r w:rsidRPr="63E95BAC" w:rsidR="63E95BAC">
              <w:rPr>
                <w:rFonts w:ascii="Calibri" w:hAnsi="Calibri" w:eastAsia="Calibri" w:cs="Calibri"/>
                <w:sz w:val="22"/>
                <w:szCs w:val="22"/>
              </w:rPr>
              <w:t>Half term 6</w:t>
            </w:r>
          </w:p>
        </w:tc>
        <w:tc>
          <w:tcPr>
            <w:tcW w:w="5310" w:type="dxa"/>
            <w:tcBorders>
              <w:top w:val="single" w:sz="8"/>
              <w:left w:val="single" w:sz="8"/>
              <w:bottom w:val="single" w:sz="8"/>
              <w:right w:val="single" w:sz="8"/>
            </w:tcBorders>
            <w:tcMar>
              <w:left w:w="108" w:type="dxa"/>
              <w:right w:w="108" w:type="dxa"/>
            </w:tcMar>
            <w:vAlign w:val="top"/>
          </w:tcPr>
          <w:p w:rsidR="63E95BAC" w:rsidP="0E00EEB9" w:rsidRDefault="63E95BAC" w14:paraId="5AF1E0BF" w14:textId="51EDE119">
            <w:pPr>
              <w:pStyle w:val="Normal"/>
              <w:spacing w:after="0" w:afterAutospacing="off"/>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pPr>
            <w:r w:rsidRPr="0E00EEB9" w:rsidR="63E95BAC">
              <w:rPr>
                <w:rFonts w:ascii="Calibri" w:hAnsi="Calibri" w:eastAsia="Calibri" w:cs="Calibri"/>
                <w:sz w:val="22"/>
                <w:szCs w:val="22"/>
              </w:rPr>
              <w:t xml:space="preserve"> </w:t>
            </w:r>
            <w:r w:rsidRPr="0E00EEB9" w:rsidR="6DE62651">
              <w:rPr>
                <w:rFonts w:ascii="Calibri" w:hAnsi="Calibri" w:eastAsia="Calibri" w:cs="Calibri"/>
                <w:sz w:val="22"/>
                <w:szCs w:val="22"/>
              </w:rPr>
              <w:t>Lesson 1:</w:t>
            </w:r>
            <w:r w:rsidRPr="0E00EEB9" w:rsidR="6750B268">
              <w:rPr>
                <w:rFonts w:ascii="Calibri" w:hAnsi="Calibri" w:eastAsia="Calibri" w:cs="Calibri"/>
                <w:sz w:val="22"/>
                <w:szCs w:val="22"/>
              </w:rPr>
              <w:t xml:space="preserve"> </w:t>
            </w:r>
            <w:r w:rsidRPr="0E00EEB9" w:rsidR="6750B268">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Understand how to evaluate MS Excel effectively</w:t>
            </w:r>
            <w:r w:rsidRPr="0E00EEB9" w:rsidR="2EC99220">
              <w:rPr>
                <w:rFonts w:ascii="Calibri Light" w:hAnsi="Calibri Light" w:eastAsia="Calibri Light" w:cs="Calibri Light"/>
                <w:b w:val="0"/>
                <w:bCs w:val="0"/>
                <w:i w:val="0"/>
                <w:iCs w:val="0"/>
                <w:strike w:val="0"/>
                <w:dstrike w:val="0"/>
                <w:noProof w:val="0"/>
                <w:color w:val="000000" w:themeColor="text1" w:themeTint="FF" w:themeShade="FF"/>
                <w:sz w:val="24"/>
                <w:szCs w:val="24"/>
                <w:u w:val="none"/>
                <w:lang w:val="en-GB"/>
              </w:rPr>
              <w:t xml:space="preserve"> and use these skills to gather research</w:t>
            </w:r>
          </w:p>
          <w:p w:rsidR="63E95BAC" w:rsidP="0E00EEB9" w:rsidRDefault="63E95BAC" w14:paraId="00449C2C" w14:textId="74D49CD4">
            <w:pPr>
              <w:pStyle w:val="Normal"/>
              <w:spacing w:after="0" w:afterAutospacing="off"/>
              <w:rPr>
                <w:rFonts w:ascii="Calibri" w:hAnsi="Calibri" w:eastAsia="Calibri" w:cs="Calibri"/>
                <w:sz w:val="22"/>
                <w:szCs w:val="22"/>
              </w:rPr>
            </w:pPr>
            <w:r w:rsidRPr="0E00EEB9" w:rsidR="6DE62651">
              <w:rPr>
                <w:rFonts w:ascii="Calibri" w:hAnsi="Calibri" w:eastAsia="Calibri" w:cs="Calibri"/>
                <w:sz w:val="22"/>
                <w:szCs w:val="22"/>
              </w:rPr>
              <w:t>Lesson 2:</w:t>
            </w:r>
            <w:r w:rsidRPr="0E00EEB9" w:rsidR="4BC6BEC0">
              <w:rPr>
                <w:rFonts w:ascii="Calibri" w:hAnsi="Calibri" w:eastAsia="Calibri" w:cs="Calibri"/>
                <w:sz w:val="22"/>
                <w:szCs w:val="22"/>
              </w:rPr>
              <w:t xml:space="preserve"> </w:t>
            </w:r>
            <w:r w:rsidRPr="0E00EEB9" w:rsidR="01CBD9B5">
              <w:rPr>
                <w:rFonts w:ascii="Calibri" w:hAnsi="Calibri" w:eastAsia="Calibri" w:cs="Calibri"/>
                <w:sz w:val="22"/>
                <w:szCs w:val="22"/>
              </w:rPr>
              <w:t>Understand assets and importance of copyright</w:t>
            </w:r>
          </w:p>
          <w:p w:rsidR="63E95BAC" w:rsidP="0E00EEB9" w:rsidRDefault="63E95BAC" w14:paraId="00E4649C" w14:textId="30BD89EA">
            <w:pPr>
              <w:pStyle w:val="Normal"/>
              <w:spacing w:after="0" w:afterAutospacing="off"/>
              <w:rPr>
                <w:rFonts w:ascii="Calibri" w:hAnsi="Calibri" w:eastAsia="Calibri" w:cs="Calibri"/>
                <w:sz w:val="22"/>
                <w:szCs w:val="22"/>
              </w:rPr>
            </w:pPr>
            <w:r w:rsidRPr="0E00EEB9" w:rsidR="6DE62651">
              <w:rPr>
                <w:rFonts w:ascii="Calibri" w:hAnsi="Calibri" w:eastAsia="Calibri" w:cs="Calibri"/>
                <w:sz w:val="22"/>
                <w:szCs w:val="22"/>
              </w:rPr>
              <w:t>Lesson 3:</w:t>
            </w:r>
            <w:r w:rsidRPr="0E00EEB9" w:rsidR="317FC7BD">
              <w:rPr>
                <w:rFonts w:ascii="Calibri" w:hAnsi="Calibri" w:eastAsia="Calibri" w:cs="Calibri"/>
                <w:sz w:val="22"/>
                <w:szCs w:val="22"/>
              </w:rPr>
              <w:t xml:space="preserve"> Understand how to create a homepage</w:t>
            </w:r>
            <w:r w:rsidRPr="0E00EEB9" w:rsidR="6DE62651">
              <w:rPr>
                <w:rFonts w:ascii="Calibri" w:hAnsi="Calibri" w:eastAsia="Calibri" w:cs="Calibri"/>
                <w:sz w:val="22"/>
                <w:szCs w:val="22"/>
              </w:rPr>
              <w:t xml:space="preserve"> </w:t>
            </w:r>
          </w:p>
          <w:p w:rsidR="63E95BAC" w:rsidP="0E00EEB9" w:rsidRDefault="63E95BAC" w14:paraId="5058F44D" w14:textId="4540849B">
            <w:pPr>
              <w:pStyle w:val="Normal"/>
              <w:spacing w:after="0" w:afterAutospacing="off"/>
              <w:rPr>
                <w:rFonts w:ascii="Calibri" w:hAnsi="Calibri" w:eastAsia="Calibri" w:cs="Calibri"/>
                <w:sz w:val="22"/>
                <w:szCs w:val="22"/>
              </w:rPr>
            </w:pPr>
            <w:r w:rsidRPr="0E00EEB9" w:rsidR="6DE62651">
              <w:rPr>
                <w:rFonts w:ascii="Calibri" w:hAnsi="Calibri" w:eastAsia="Calibri" w:cs="Calibri"/>
                <w:sz w:val="22"/>
                <w:szCs w:val="22"/>
              </w:rPr>
              <w:t>Lesson 4:</w:t>
            </w:r>
            <w:r w:rsidRPr="0E00EEB9" w:rsidR="10D23A56">
              <w:rPr>
                <w:rFonts w:ascii="Calibri" w:hAnsi="Calibri" w:eastAsia="Calibri" w:cs="Calibri"/>
                <w:sz w:val="22"/>
                <w:szCs w:val="22"/>
              </w:rPr>
              <w:t xml:space="preserve"> Understand how to produce an effective webpage</w:t>
            </w:r>
          </w:p>
          <w:p w:rsidR="63E95BAC" w:rsidP="0E00EEB9" w:rsidRDefault="63E95BAC" w14:paraId="2DDDFBB7" w14:textId="446950E1">
            <w:pPr>
              <w:pStyle w:val="Normal"/>
              <w:spacing w:after="0" w:afterAutospacing="off"/>
              <w:rPr>
                <w:rFonts w:ascii="Calibri" w:hAnsi="Calibri" w:eastAsia="Calibri" w:cs="Calibri"/>
                <w:sz w:val="22"/>
                <w:szCs w:val="22"/>
              </w:rPr>
            </w:pPr>
            <w:r w:rsidRPr="0E00EEB9" w:rsidR="6DE62651">
              <w:rPr>
                <w:rFonts w:ascii="Calibri" w:hAnsi="Calibri" w:eastAsia="Calibri" w:cs="Calibri"/>
                <w:sz w:val="22"/>
                <w:szCs w:val="22"/>
              </w:rPr>
              <w:t>Lesson 5:</w:t>
            </w:r>
            <w:r w:rsidRPr="0E00EEB9" w:rsidR="3CC78E7D">
              <w:rPr>
                <w:rFonts w:ascii="Calibri" w:hAnsi="Calibri" w:eastAsia="Calibri" w:cs="Calibri"/>
                <w:sz w:val="22"/>
                <w:szCs w:val="22"/>
              </w:rPr>
              <w:t xml:space="preserve"> Understand how to add a range of features to a web page</w:t>
            </w:r>
          </w:p>
          <w:p w:rsidR="63E95BAC" w:rsidP="0E00EEB9" w:rsidRDefault="63E95BAC" w14:paraId="75C0C20E" w14:textId="00AD31CC">
            <w:pPr>
              <w:pStyle w:val="Normal"/>
              <w:spacing w:after="0" w:afterAutospacing="off"/>
              <w:rPr>
                <w:rFonts w:ascii="Calibri" w:hAnsi="Calibri" w:eastAsia="Calibri" w:cs="Calibri"/>
                <w:sz w:val="22"/>
                <w:szCs w:val="22"/>
              </w:rPr>
            </w:pPr>
            <w:r w:rsidRPr="0E00EEB9" w:rsidR="6DE62651">
              <w:rPr>
                <w:rFonts w:ascii="Calibri" w:hAnsi="Calibri" w:eastAsia="Calibri" w:cs="Calibri"/>
                <w:sz w:val="22"/>
                <w:szCs w:val="22"/>
              </w:rPr>
              <w:t>Lesson 6:</w:t>
            </w:r>
            <w:r w:rsidRPr="0E00EEB9" w:rsidR="2862FBBC">
              <w:rPr>
                <w:rFonts w:ascii="Calibri" w:hAnsi="Calibri" w:eastAsia="Calibri" w:cs="Calibri"/>
                <w:sz w:val="22"/>
                <w:szCs w:val="22"/>
              </w:rPr>
              <w:t xml:space="preserve"> Understand how to link all web pages together and review </w:t>
            </w:r>
          </w:p>
          <w:p w:rsidR="63E95BAC" w:rsidP="0E00EEB9" w:rsidRDefault="63E95BAC" w14:paraId="05E209E3" w14:textId="58D542A1">
            <w:pPr>
              <w:pStyle w:val="Normal"/>
              <w:spacing w:after="0" w:afterAutospacing="off"/>
              <w:rPr>
                <w:rFonts w:ascii="Calibri" w:hAnsi="Calibri" w:eastAsia="Calibri" w:cs="Calibri"/>
                <w:sz w:val="22"/>
                <w:szCs w:val="22"/>
              </w:rPr>
            </w:pPr>
            <w:r w:rsidRPr="0E00EEB9" w:rsidR="2862FBBC">
              <w:rPr>
                <w:rFonts w:ascii="Calibri" w:hAnsi="Calibri" w:eastAsia="Calibri" w:cs="Calibri"/>
                <w:sz w:val="22"/>
                <w:szCs w:val="22"/>
              </w:rPr>
              <w:t>Lesson 7: Gather feedback and improve your website</w:t>
            </w:r>
          </w:p>
        </w:tc>
        <w:tc>
          <w:tcPr>
            <w:tcW w:w="1350" w:type="dxa"/>
            <w:tcBorders>
              <w:top w:val="single" w:sz="8"/>
              <w:left w:val="single" w:sz="8"/>
              <w:bottom w:val="single" w:sz="8"/>
              <w:right w:val="single" w:sz="8"/>
            </w:tcBorders>
            <w:tcMar>
              <w:left w:w="108" w:type="dxa"/>
              <w:right w:w="108" w:type="dxa"/>
            </w:tcMar>
            <w:vAlign w:val="top"/>
          </w:tcPr>
          <w:p w:rsidR="63E95BAC" w:rsidP="63E95BAC" w:rsidRDefault="63E95BAC" w14:paraId="7098C31E" w14:textId="26AA0C1F">
            <w:pPr>
              <w:spacing w:after="0" w:afterAutospacing="off"/>
            </w:pPr>
            <w:r w:rsidRPr="63E95BAC" w:rsidR="63E95BAC">
              <w:rPr>
                <w:rFonts w:ascii="Calibri" w:hAnsi="Calibri" w:eastAsia="Calibri" w:cs="Calibri"/>
                <w:sz w:val="22"/>
                <w:szCs w:val="22"/>
              </w:rPr>
              <w:t xml:space="preserve"> </w:t>
            </w:r>
          </w:p>
        </w:tc>
        <w:tc>
          <w:tcPr>
            <w:tcW w:w="2258" w:type="dxa"/>
            <w:tcBorders>
              <w:top w:val="single" w:sz="8"/>
              <w:left w:val="single" w:sz="8"/>
              <w:bottom w:val="single" w:sz="8"/>
              <w:right w:val="single" w:sz="8"/>
            </w:tcBorders>
            <w:tcMar>
              <w:left w:w="108" w:type="dxa"/>
              <w:right w:w="108" w:type="dxa"/>
            </w:tcMar>
            <w:vAlign w:val="top"/>
          </w:tcPr>
          <w:p w:rsidR="63E95BAC" w:rsidP="63E95BAC" w:rsidRDefault="63E95BAC" w14:paraId="77249C8A" w14:textId="3FE82848">
            <w:pPr>
              <w:pStyle w:val="Normal"/>
              <w:rPr>
                <w:rFonts w:ascii="Times New Roman" w:hAnsi="Times New Roman" w:cs="Times New Roman"/>
                <w:sz w:val="24"/>
                <w:szCs w:val="24"/>
              </w:rPr>
            </w:pPr>
            <w:r w:rsidRPr="63E95BAC" w:rsidR="63E95BAC">
              <w:rPr>
                <w:rFonts w:ascii="Calibri" w:hAnsi="Calibri" w:eastAsia="Calibri" w:cs="Calibri"/>
                <w:sz w:val="22"/>
                <w:szCs w:val="22"/>
              </w:rPr>
              <w:t xml:space="preserve"> </w:t>
            </w:r>
            <w:hyperlink r:id="R154d029f3d3b417b">
              <w:r w:rsidRPr="63E95BAC" w:rsidR="1A604BB1">
                <w:rPr>
                  <w:rStyle w:val="Hyperlink"/>
                  <w:rFonts w:ascii="Times New Roman" w:hAnsi="Times New Roman" w:cs="Times New Roman"/>
                  <w:sz w:val="24"/>
                  <w:szCs w:val="24"/>
                </w:rPr>
                <w:t>https://www.educationquizzes.com/ks3/ict/</w:t>
              </w:r>
            </w:hyperlink>
          </w:p>
          <w:p w:rsidR="1A604BB1" w:rsidP="63E95BAC" w:rsidRDefault="1A604BB1" w14:paraId="2C21EDD0">
            <w:pPr>
              <w:rPr>
                <w:rFonts w:ascii="Times New Roman" w:hAnsi="Times New Roman" w:cs="Times New Roman"/>
                <w:sz w:val="24"/>
                <w:szCs w:val="24"/>
                <w:lang w:val="en-US"/>
              </w:rPr>
            </w:pPr>
            <w:hyperlink r:id="R603dd248134748d1">
              <w:r w:rsidRPr="63E95BAC" w:rsidR="1A604BB1">
                <w:rPr>
                  <w:rStyle w:val="Hyperlink"/>
                  <w:rFonts w:ascii="Times New Roman" w:hAnsi="Times New Roman" w:cs="Times New Roman"/>
                  <w:sz w:val="24"/>
                  <w:szCs w:val="24"/>
                </w:rPr>
                <w:t>https://www.bbc.co.uk/bitesize/subjects/z8mtsbk</w:t>
              </w:r>
            </w:hyperlink>
          </w:p>
          <w:p w:rsidR="63E95BAC" w:rsidP="63E95BAC" w:rsidRDefault="63E95BAC" w14:paraId="500C934C" w14:textId="461D3D22">
            <w:pPr>
              <w:pStyle w:val="Normal"/>
              <w:spacing w:after="0" w:afterAutospacing="off"/>
              <w:rPr>
                <w:rFonts w:ascii="Calibri" w:hAnsi="Calibri" w:eastAsia="Calibri" w:cs="Calibri"/>
                <w:sz w:val="22"/>
                <w:szCs w:val="22"/>
              </w:rPr>
            </w:pPr>
          </w:p>
        </w:tc>
      </w:tr>
    </w:tbl>
    <w:p w:rsidR="63E95BAC" w:rsidP="63E95BAC" w:rsidRDefault="63E95BAC" w14:paraId="533D68E7" w14:textId="30553B56">
      <w:pPr>
        <w:spacing w:after="160" w:afterAutospacing="off" w:line="257" w:lineRule="auto"/>
        <w:rPr>
          <w:rFonts w:ascii="Calibri" w:hAnsi="Calibri" w:eastAsia="Calibri" w:cs="Calibri"/>
          <w:noProof w:val="0"/>
          <w:sz w:val="22"/>
          <w:szCs w:val="22"/>
          <w:lang w:val="en-US"/>
        </w:rPr>
      </w:pPr>
    </w:p>
    <w:p w:rsidR="63E95BAC" w:rsidP="63E95BAC" w:rsidRDefault="63E95BAC" w14:paraId="1383DF44" w14:textId="0F9CE0FE">
      <w:pPr>
        <w:pStyle w:val="Normal"/>
        <w:rPr>
          <w:rFonts w:ascii="Times New Roman" w:hAnsi="Times New Roman" w:cs="Times New Roman"/>
          <w:sz w:val="24"/>
          <w:szCs w:val="24"/>
          <w:lang w:val="en-US"/>
        </w:rPr>
      </w:pPr>
    </w:p>
    <w:sectPr w:rsidRPr="00600D81" w:rsidR="007D1D76" w:rsidSect="0004657E">
      <w:pgSz w:w="11906" w:h="16838" w:orient="portrait"/>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0">
    <w:nsid w:val="6023f1a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26bdca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780dc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3760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d0790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afa4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61f1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f217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8a07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194564"/>
    <w:multiLevelType w:val="multilevel"/>
    <w:tmpl w:val="C5922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BC2640"/>
    <w:multiLevelType w:val="hybridMultilevel"/>
    <w:tmpl w:val="4DD41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D76"/>
    <w:rsid w:val="00021DCA"/>
    <w:rsid w:val="0004657E"/>
    <w:rsid w:val="00224FE1"/>
    <w:rsid w:val="0035349C"/>
    <w:rsid w:val="00596F03"/>
    <w:rsid w:val="005D1156"/>
    <w:rsid w:val="00600D81"/>
    <w:rsid w:val="00645A5D"/>
    <w:rsid w:val="00731570"/>
    <w:rsid w:val="007D1D76"/>
    <w:rsid w:val="00A56E42"/>
    <w:rsid w:val="00AA4B27"/>
    <w:rsid w:val="00BE52A8"/>
    <w:rsid w:val="00C23503"/>
    <w:rsid w:val="01CBD9B5"/>
    <w:rsid w:val="01DA12CF"/>
    <w:rsid w:val="035C5AFC"/>
    <w:rsid w:val="050600EA"/>
    <w:rsid w:val="05232FC4"/>
    <w:rsid w:val="082FCC1F"/>
    <w:rsid w:val="082FCC1F"/>
    <w:rsid w:val="09CB9C80"/>
    <w:rsid w:val="0CB92B47"/>
    <w:rsid w:val="0E00EEB9"/>
    <w:rsid w:val="0F28EFA0"/>
    <w:rsid w:val="0FA4ACA0"/>
    <w:rsid w:val="10D23A56"/>
    <w:rsid w:val="120908BC"/>
    <w:rsid w:val="12DC4D62"/>
    <w:rsid w:val="160FE7A7"/>
    <w:rsid w:val="163D49D0"/>
    <w:rsid w:val="16C0DCA7"/>
    <w:rsid w:val="17341D0C"/>
    <w:rsid w:val="17AFBE85"/>
    <w:rsid w:val="1A604BB1"/>
    <w:rsid w:val="1C2109D2"/>
    <w:rsid w:val="1FBAD06A"/>
    <w:rsid w:val="214A88E0"/>
    <w:rsid w:val="22AE4468"/>
    <w:rsid w:val="24633D26"/>
    <w:rsid w:val="26334D4F"/>
    <w:rsid w:val="2704AC84"/>
    <w:rsid w:val="2862FBBC"/>
    <w:rsid w:val="2A886CAF"/>
    <w:rsid w:val="2B63455A"/>
    <w:rsid w:val="2D6FE78B"/>
    <w:rsid w:val="2DCF66F6"/>
    <w:rsid w:val="2E611948"/>
    <w:rsid w:val="2EC99220"/>
    <w:rsid w:val="2F0FBE69"/>
    <w:rsid w:val="317B140F"/>
    <w:rsid w:val="317FC7BD"/>
    <w:rsid w:val="32753F39"/>
    <w:rsid w:val="3435FD5A"/>
    <w:rsid w:val="3711B4D3"/>
    <w:rsid w:val="3726488F"/>
    <w:rsid w:val="38AD8534"/>
    <w:rsid w:val="39FAE327"/>
    <w:rsid w:val="3A495595"/>
    <w:rsid w:val="3CC78E7D"/>
    <w:rsid w:val="3D337E95"/>
    <w:rsid w:val="3E8A3071"/>
    <w:rsid w:val="4019A526"/>
    <w:rsid w:val="426AC712"/>
    <w:rsid w:val="442AA519"/>
    <w:rsid w:val="445F1D21"/>
    <w:rsid w:val="45200D55"/>
    <w:rsid w:val="452444EC"/>
    <w:rsid w:val="478082C6"/>
    <w:rsid w:val="4B8ADB50"/>
    <w:rsid w:val="4BC6BEC0"/>
    <w:rsid w:val="4F726BD9"/>
    <w:rsid w:val="50191700"/>
    <w:rsid w:val="508F15AD"/>
    <w:rsid w:val="53D337E2"/>
    <w:rsid w:val="53D337E2"/>
    <w:rsid w:val="5590F12F"/>
    <w:rsid w:val="56D9EF06"/>
    <w:rsid w:val="58A6A905"/>
    <w:rsid w:val="5F0638ED"/>
    <w:rsid w:val="5F15EA89"/>
    <w:rsid w:val="60B1BAEA"/>
    <w:rsid w:val="60B1BAEA"/>
    <w:rsid w:val="61AC03DB"/>
    <w:rsid w:val="624D8B4B"/>
    <w:rsid w:val="6319F880"/>
    <w:rsid w:val="63E95BAC"/>
    <w:rsid w:val="63EED6CB"/>
    <w:rsid w:val="668ACB0A"/>
    <w:rsid w:val="6750B268"/>
    <w:rsid w:val="67C38EB2"/>
    <w:rsid w:val="6A1516F7"/>
    <w:rsid w:val="6B3337C6"/>
    <w:rsid w:val="6CFA0C8E"/>
    <w:rsid w:val="6DE62651"/>
    <w:rsid w:val="6E7B6238"/>
    <w:rsid w:val="6E95DCEF"/>
    <w:rsid w:val="6F2A81C4"/>
    <w:rsid w:val="7006A8E9"/>
    <w:rsid w:val="73694E12"/>
    <w:rsid w:val="73D05A07"/>
    <w:rsid w:val="77018D8A"/>
    <w:rsid w:val="78BD46CD"/>
    <w:rsid w:val="793CC541"/>
    <w:rsid w:val="79637934"/>
    <w:rsid w:val="7C4EFA8D"/>
    <w:rsid w:val="7D859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47A2"/>
  <w15:chartTrackingRefBased/>
  <w15:docId w15:val="{4FBF90D0-514F-485B-A797-38B67E0219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600D81"/>
    <w:rPr>
      <w:color w:val="0000FF"/>
      <w:u w:val="single"/>
    </w:rPr>
  </w:style>
  <w:style w:type="paragraph" w:styleId="ListParagraph">
    <w:name w:val="List Paragraph"/>
    <w:basedOn w:val="Normal"/>
    <w:uiPriority w:val="34"/>
    <w:qFormat/>
    <w:rsid w:val="00731570"/>
    <w:pPr>
      <w:ind w:left="720"/>
      <w:contextualSpacing/>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71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https://resources.careersandenterprise.co.uk/sites/default/files/2021-01/1438_MLMF_PPT_GEOGRAPHY_FINAL_ON_SCREEN.pptx" TargetMode="External" Id="R94ffa2e514dd4c62" /><Relationship Type="http://schemas.openxmlformats.org/officeDocument/2006/relationships/hyperlink" Target="https://nationalcareers.service.gov.uk/" TargetMode="External" Id="R11df764669454933" /><Relationship Type="http://schemas.openxmlformats.org/officeDocument/2006/relationships/hyperlink" Target="https://www.educationquizzes.com/ks3/ict/" TargetMode="External" Id="R154d029f3d3b417b" /><Relationship Type="http://schemas.openxmlformats.org/officeDocument/2006/relationships/hyperlink" Target="https://www.bbc.co.uk/bitesize/subjects/z8mtsbk" TargetMode="External" Id="R603dd248134748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85D441D5968479B2FFF3A7C88333F" ma:contentTypeVersion="15" ma:contentTypeDescription="Create a new document." ma:contentTypeScope="" ma:versionID="4dac7ff436fdfdd594ac7c56390ed539">
  <xsd:schema xmlns:xsd="http://www.w3.org/2001/XMLSchema" xmlns:xs="http://www.w3.org/2001/XMLSchema" xmlns:p="http://schemas.microsoft.com/office/2006/metadata/properties" xmlns:ns2="b6daa2f3-06b5-47f8-a85d-067055f32ca7" xmlns:ns3="4276e521-d8f5-44a8-8722-75164a36e364" targetNamespace="http://schemas.microsoft.com/office/2006/metadata/properties" ma:root="true" ma:fieldsID="8e3826b2454d98bb2f2658cc1a338abe" ns2:_="" ns3:_="">
    <xsd:import namespace="b6daa2f3-06b5-47f8-a85d-067055f32ca7"/>
    <xsd:import namespace="4276e521-d8f5-44a8-8722-75164a36e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aa2f3-06b5-47f8-a85d-067055f32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76e521-d8f5-44a8-8722-75164a36e3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3140eff-5672-4042-a3e4-d3f7522364a3}" ma:internalName="TaxCatchAll" ma:showField="CatchAllData" ma:web="4276e521-d8f5-44a8-8722-75164a36e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76e521-d8f5-44a8-8722-75164a36e364" xsi:nil="true"/>
    <lcf76f155ced4ddcb4097134ff3c332f xmlns="b6daa2f3-06b5-47f8-a85d-067055f32c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2E2B99-62C0-47D7-B303-40C8B70A2CF6}"/>
</file>

<file path=customXml/itemProps2.xml><?xml version="1.0" encoding="utf-8"?>
<ds:datastoreItem xmlns:ds="http://schemas.openxmlformats.org/officeDocument/2006/customXml" ds:itemID="{F782FD5B-593D-419B-8F68-51D720AB0845}"/>
</file>

<file path=customXml/itemProps3.xml><?xml version="1.0" encoding="utf-8"?>
<ds:datastoreItem xmlns:ds="http://schemas.openxmlformats.org/officeDocument/2006/customXml" ds:itemID="{AF3F50FB-5CDD-4C4D-9320-237CA983A2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 Shanks</dc:creator>
  <keywords/>
  <dc:description/>
  <lastModifiedBy>L Gorry</lastModifiedBy>
  <revision>9</revision>
  <dcterms:created xsi:type="dcterms:W3CDTF">2023-12-04T09:42:00.0000000Z</dcterms:created>
  <dcterms:modified xsi:type="dcterms:W3CDTF">2025-03-31T08:28:27.8922125Z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0x01010064A85D441D5968479B2FFF3A7C88333F</vt:lpwstr>
  </property>
  <property fmtid="{D5CDD505-2E9C-101B-9397-08002B2CF9AE}" pid="3" name="MediaServiceImageTags">
    <vt:lpwstr/>
  </property>
</Properties>
</file>