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08"/>
        <w:gridCol w:w="4508"/>
      </w:tblGrid>
      <w:tr w:rsidR="005F27CD" w14:paraId="457DDB0A" w14:textId="77777777" w:rsidTr="005F27CD">
        <w:tc>
          <w:tcPr>
            <w:tcW w:w="4508" w:type="dxa"/>
          </w:tcPr>
          <w:p w14:paraId="6FCB3EAB" w14:textId="6D970A8D" w:rsidR="005F27CD" w:rsidRDefault="000E1F4A">
            <w:r>
              <w:rPr>
                <w:rFonts w:ascii="Calibri" w:hAnsi="Calibri" w:cs="Calibri"/>
                <w:color w:val="2E74B5" w:themeColor="accent1" w:themeShade="BF"/>
                <w:sz w:val="32"/>
                <w:szCs w:val="32"/>
                <w:lang w:val="en-US"/>
              </w:rPr>
              <w:t>Spanish</w:t>
            </w:r>
          </w:p>
        </w:tc>
        <w:tc>
          <w:tcPr>
            <w:tcW w:w="4508" w:type="dxa"/>
          </w:tcPr>
          <w:p w14:paraId="63300D5F" w14:textId="77777777" w:rsidR="005F27CD" w:rsidRDefault="005F27CD">
            <w:r>
              <w:rPr>
                <w:b/>
                <w:lang w:val="en-US"/>
              </w:rPr>
              <w:t>Curriculum Team Vision</w:t>
            </w:r>
          </w:p>
        </w:tc>
      </w:tr>
      <w:tr w:rsidR="005F27CD" w14:paraId="34CC55DE" w14:textId="77777777" w:rsidTr="00767867">
        <w:tc>
          <w:tcPr>
            <w:tcW w:w="9016" w:type="dxa"/>
            <w:gridSpan w:val="2"/>
          </w:tcPr>
          <w:p w14:paraId="28C6AEF9" w14:textId="77777777" w:rsidR="009B0A49" w:rsidRPr="00DB4D67" w:rsidRDefault="009B0A49" w:rsidP="009B0A49">
            <w:pPr>
              <w:pStyle w:val="paragraph"/>
              <w:spacing w:before="0" w:beforeAutospacing="0" w:after="0" w:afterAutospacing="0"/>
              <w:textAlignment w:val="baseline"/>
              <w:rPr>
                <w:rFonts w:ascii="Calibri" w:hAnsi="Calibri" w:cs="Calibri"/>
                <w:color w:val="000000" w:themeColor="text1"/>
                <w:sz w:val="18"/>
                <w:szCs w:val="18"/>
              </w:rPr>
            </w:pPr>
            <w:r w:rsidRPr="00DB4D67">
              <w:rPr>
                <w:rStyle w:val="normaltextrun"/>
                <w:rFonts w:ascii="Calibri" w:hAnsi="Calibri" w:cs="Calibri"/>
                <w:color w:val="000000" w:themeColor="text1"/>
              </w:rPr>
              <w:t>Education should equip students with the necessary knowledge, skills, qualifications and mind-set to contribute positively to society, irrespective of their backgrounds.  </w:t>
            </w:r>
            <w:r w:rsidRPr="00DB4D67">
              <w:rPr>
                <w:rStyle w:val="eop"/>
                <w:rFonts w:ascii="Calibri" w:hAnsi="Calibri" w:cs="Calibri"/>
                <w:color w:val="000000" w:themeColor="text1"/>
              </w:rPr>
              <w:t> </w:t>
            </w:r>
          </w:p>
          <w:p w14:paraId="2CC09B7D" w14:textId="48A00A23" w:rsidR="00E15B98" w:rsidRPr="00DB4D67" w:rsidRDefault="009B0A49" w:rsidP="005F27CD">
            <w:pPr>
              <w:rPr>
                <w:rStyle w:val="normaltextrun"/>
                <w:rFonts w:ascii="Calibri" w:hAnsi="Calibri" w:cs="Calibri"/>
                <w:color w:val="000000" w:themeColor="text1"/>
              </w:rPr>
            </w:pPr>
            <w:r w:rsidRPr="00DB4D67">
              <w:rPr>
                <w:rStyle w:val="normaltextrun"/>
                <w:rFonts w:ascii="Calibri" w:hAnsi="Calibri" w:cs="Calibri"/>
                <w:color w:val="000000" w:themeColor="text1"/>
              </w:rPr>
              <w:t>In the MFL department, we strive to be outstanding educators who inspire our pupils through an ambitious and varied curriculum. We aim to shape fluent, confident and literate learners with a deep understanding of language and culture, who can share their knowledge and challenge the wider world as global citizens. We are passionate in our drive to impart new knowledge, which is embedded through practice. Learning a language opens up opportunities, regardless of background, and will give all learners the chance to explore a culture different to their own, and the links they can make with their own lives and experiences. </w:t>
            </w:r>
          </w:p>
          <w:p w14:paraId="45E98D41" w14:textId="77777777" w:rsidR="009B0A49" w:rsidRPr="00DB4D67" w:rsidRDefault="009B0A49" w:rsidP="005F27CD">
            <w:pPr>
              <w:rPr>
                <w:rFonts w:ascii="Calibri" w:hAnsi="Calibri" w:cs="Calibri"/>
                <w:color w:val="000000" w:themeColor="text1"/>
                <w:lang w:val="en-US"/>
              </w:rPr>
            </w:pPr>
          </w:p>
          <w:p w14:paraId="51977F6A" w14:textId="29212E4A" w:rsidR="009B0A49" w:rsidRPr="00DB4D67" w:rsidRDefault="00A51AEC" w:rsidP="005F27CD">
            <w:pPr>
              <w:rPr>
                <w:rFonts w:ascii="Calibri" w:hAnsi="Calibri" w:cs="Calibri"/>
                <w:color w:val="000000" w:themeColor="text1"/>
                <w:lang w:val="en-US"/>
              </w:rPr>
            </w:pPr>
            <w:r w:rsidRPr="00DB4D67">
              <w:rPr>
                <w:rFonts w:ascii="Calibri" w:hAnsi="Calibri" w:cs="Calibri"/>
                <w:color w:val="000000" w:themeColor="text1"/>
                <w:lang w:val="en-US"/>
              </w:rPr>
              <w:t>At</w:t>
            </w:r>
            <w:r w:rsidR="004E3B1B" w:rsidRPr="00DB4D67">
              <w:rPr>
                <w:rFonts w:ascii="Calibri" w:hAnsi="Calibri" w:cs="Calibri"/>
                <w:color w:val="000000" w:themeColor="text1"/>
                <w:lang w:val="en-US"/>
              </w:rPr>
              <w:t xml:space="preserve"> KS3, students will learn how to describe themselves, talk about school life, free-time activities, life at home, the local area, </w:t>
            </w:r>
            <w:r w:rsidR="00DB4D67">
              <w:rPr>
                <w:rFonts w:ascii="Calibri" w:hAnsi="Calibri" w:cs="Calibri"/>
                <w:color w:val="000000" w:themeColor="text1"/>
                <w:lang w:val="en-US"/>
              </w:rPr>
              <w:t xml:space="preserve">holidays, </w:t>
            </w:r>
            <w:r w:rsidR="004E3B1B" w:rsidRPr="00DB4D67">
              <w:rPr>
                <w:rFonts w:ascii="Calibri" w:hAnsi="Calibri" w:cs="Calibri"/>
                <w:color w:val="000000" w:themeColor="text1"/>
                <w:lang w:val="en-US"/>
              </w:rPr>
              <w:t>festivals and celebrations, future plans and jobs, environmental and ethical issues and the wider world. The curriculum is taught as a spiral, so students never learn a topic once – they will encounter the topic at least once more before the end of KS4. Every topic area includes the four main language learning skills – reading, listening, speaking and writing. At KS3, students will also learn a Foundation of key grammar, includi</w:t>
            </w:r>
            <w:r w:rsidR="00622D5A">
              <w:rPr>
                <w:rFonts w:ascii="Calibri" w:hAnsi="Calibri" w:cs="Calibri"/>
                <w:color w:val="000000" w:themeColor="text1"/>
                <w:lang w:val="en-US"/>
              </w:rPr>
              <w:t>ng communicating in the perfect</w:t>
            </w:r>
            <w:r w:rsidR="004E3B1B" w:rsidRPr="00DB4D67">
              <w:rPr>
                <w:rFonts w:ascii="Calibri" w:hAnsi="Calibri" w:cs="Calibri"/>
                <w:color w:val="000000" w:themeColor="text1"/>
                <w:lang w:val="en-US"/>
              </w:rPr>
              <w:t>, present</w:t>
            </w:r>
            <w:r w:rsidR="00622D5A">
              <w:rPr>
                <w:rFonts w:ascii="Calibri" w:hAnsi="Calibri" w:cs="Calibri"/>
                <w:color w:val="000000" w:themeColor="text1"/>
                <w:lang w:val="en-US"/>
              </w:rPr>
              <w:t xml:space="preserve">, near future, </w:t>
            </w:r>
            <w:r w:rsidR="004E3B1B" w:rsidRPr="00DB4D67">
              <w:rPr>
                <w:rFonts w:ascii="Calibri" w:hAnsi="Calibri" w:cs="Calibri"/>
                <w:color w:val="000000" w:themeColor="text1"/>
                <w:lang w:val="en-US"/>
              </w:rPr>
              <w:t xml:space="preserve">simple future </w:t>
            </w:r>
            <w:r w:rsidR="00622D5A">
              <w:rPr>
                <w:rFonts w:ascii="Calibri" w:hAnsi="Calibri" w:cs="Calibri"/>
                <w:color w:val="000000" w:themeColor="text1"/>
                <w:lang w:val="en-US"/>
              </w:rPr>
              <w:t xml:space="preserve">and conditional </w:t>
            </w:r>
            <w:r w:rsidR="006F63B1">
              <w:rPr>
                <w:rFonts w:ascii="Calibri" w:hAnsi="Calibri" w:cs="Calibri"/>
                <w:color w:val="000000" w:themeColor="text1"/>
                <w:lang w:val="en-US"/>
              </w:rPr>
              <w:t>tenses (</w:t>
            </w:r>
            <w:r w:rsidR="004E3B1B" w:rsidRPr="00DB4D67">
              <w:rPr>
                <w:rFonts w:ascii="Calibri" w:hAnsi="Calibri" w:cs="Calibri"/>
                <w:color w:val="000000" w:themeColor="text1"/>
                <w:lang w:val="en-US"/>
              </w:rPr>
              <w:t>also touching on</w:t>
            </w:r>
            <w:r w:rsidR="00622D5A">
              <w:rPr>
                <w:rFonts w:ascii="Calibri" w:hAnsi="Calibri" w:cs="Calibri"/>
                <w:color w:val="000000" w:themeColor="text1"/>
                <w:lang w:val="en-US"/>
              </w:rPr>
              <w:t xml:space="preserve"> the imperfect</w:t>
            </w:r>
            <w:r w:rsidR="006F63B1">
              <w:rPr>
                <w:rFonts w:ascii="Calibri" w:hAnsi="Calibri" w:cs="Calibri"/>
                <w:color w:val="000000" w:themeColor="text1"/>
                <w:lang w:val="en-US"/>
              </w:rPr>
              <w:t xml:space="preserve"> in Year 9) as well as encountering reflexive and modal verbs.</w:t>
            </w:r>
            <w:r w:rsidR="004E3B1B" w:rsidRPr="00DB4D67">
              <w:rPr>
                <w:rFonts w:ascii="Calibri" w:hAnsi="Calibri" w:cs="Calibri"/>
                <w:color w:val="000000" w:themeColor="text1"/>
                <w:lang w:val="en-US"/>
              </w:rPr>
              <w:t xml:space="preserve"> By the end of KS3, students are expected to </w:t>
            </w:r>
            <w:r w:rsidR="00DB4D67">
              <w:rPr>
                <w:rFonts w:ascii="Calibri" w:hAnsi="Calibri" w:cs="Calibri"/>
                <w:color w:val="000000" w:themeColor="text1"/>
                <w:lang w:val="en-US"/>
              </w:rPr>
              <w:t xml:space="preserve">be able to </w:t>
            </w:r>
            <w:r w:rsidR="004E3B1B" w:rsidRPr="00DB4D67">
              <w:rPr>
                <w:rFonts w:ascii="Calibri" w:hAnsi="Calibri" w:cs="Calibri"/>
                <w:color w:val="000000" w:themeColor="text1"/>
                <w:lang w:val="en-US"/>
              </w:rPr>
              <w:t>communicate in three tenses, use some complex phrases (such as a subjunctive phrase)</w:t>
            </w:r>
            <w:r w:rsidR="006F63B1">
              <w:rPr>
                <w:rFonts w:ascii="Calibri" w:hAnsi="Calibri" w:cs="Calibri"/>
                <w:color w:val="000000" w:themeColor="text1"/>
                <w:lang w:val="en-US"/>
              </w:rPr>
              <w:t xml:space="preserve">, </w:t>
            </w:r>
            <w:r w:rsidR="004E3B1B" w:rsidRPr="00DB4D67">
              <w:rPr>
                <w:rFonts w:ascii="Calibri" w:hAnsi="Calibri" w:cs="Calibri"/>
                <w:color w:val="000000" w:themeColor="text1"/>
                <w:lang w:val="en-US"/>
              </w:rPr>
              <w:t>be able to justify opinions</w:t>
            </w:r>
            <w:r w:rsidR="006F63B1">
              <w:rPr>
                <w:rFonts w:ascii="Calibri" w:hAnsi="Calibri" w:cs="Calibri"/>
                <w:color w:val="000000" w:themeColor="text1"/>
                <w:lang w:val="en-US"/>
              </w:rPr>
              <w:t xml:space="preserve"> including using connectives and accurately include negatives and adjectives in their work.</w:t>
            </w:r>
          </w:p>
          <w:p w14:paraId="1ED22E62" w14:textId="77777777" w:rsidR="00E15B98" w:rsidRPr="00DB4D67" w:rsidRDefault="00E15B98" w:rsidP="005F27CD">
            <w:pPr>
              <w:rPr>
                <w:rFonts w:ascii="Calibri" w:hAnsi="Calibri" w:cs="Calibri"/>
                <w:color w:val="000000" w:themeColor="text1"/>
                <w:lang w:val="en-US"/>
              </w:rPr>
            </w:pPr>
          </w:p>
          <w:p w14:paraId="23788117" w14:textId="40C97612" w:rsidR="00DB4D67" w:rsidRDefault="005B3E3B" w:rsidP="005F27CD">
            <w:pPr>
              <w:rPr>
                <w:color w:val="000000" w:themeColor="text1"/>
                <w:lang w:val="en-US"/>
              </w:rPr>
            </w:pPr>
            <w:r w:rsidRPr="00DB4D67">
              <w:rPr>
                <w:rFonts w:ascii="Calibri" w:hAnsi="Calibri" w:cs="Calibri"/>
                <w:color w:val="000000" w:themeColor="text1"/>
                <w:lang w:val="en-US"/>
              </w:rPr>
              <w:t>KS4 builds on the topics, skills and grammar studied at KS3.</w:t>
            </w:r>
            <w:r w:rsidR="00DB4D67">
              <w:rPr>
                <w:color w:val="000000" w:themeColor="text1"/>
                <w:lang w:val="en-US"/>
              </w:rPr>
              <w:t xml:space="preserve"> Students will learn more about describing themselves, their family and friends, leisure activities, festivals and celebrations, their home and local area, holidays, school life, future plans and jobs and environmental and ethical issues. Every topic has been encountered at least once before at KS3. The same four skills apply at KS4 – reading, listening, speaking, writing – with an exam in each skill at the end of Year 11. By the end of KS4, students are expected to be able to communicate in </w:t>
            </w:r>
            <w:r w:rsidR="00622D5A">
              <w:rPr>
                <w:color w:val="000000" w:themeColor="text1"/>
                <w:lang w:val="en-US"/>
              </w:rPr>
              <w:t>a mixture of the perfect, imperfect, present, near future, simple future and conditional tenses,</w:t>
            </w:r>
            <w:r w:rsidR="00DB4D67">
              <w:rPr>
                <w:color w:val="000000" w:themeColor="text1"/>
                <w:lang w:val="en-US"/>
              </w:rPr>
              <w:t xml:space="preserve"> use complex phrases</w:t>
            </w:r>
            <w:r w:rsidR="00622D5A">
              <w:rPr>
                <w:color w:val="000000" w:themeColor="text1"/>
                <w:lang w:val="en-US"/>
              </w:rPr>
              <w:t xml:space="preserve"> (including some in the subjunctive)</w:t>
            </w:r>
            <w:r w:rsidR="00DB4D67">
              <w:rPr>
                <w:color w:val="000000" w:themeColor="text1"/>
                <w:lang w:val="en-US"/>
              </w:rPr>
              <w:t>,</w:t>
            </w:r>
            <w:r w:rsidR="00622D5A">
              <w:rPr>
                <w:color w:val="000000" w:themeColor="text1"/>
                <w:lang w:val="en-US"/>
              </w:rPr>
              <w:t xml:space="preserve"> justify opinions and</w:t>
            </w:r>
            <w:r w:rsidR="00DB4D67">
              <w:rPr>
                <w:color w:val="000000" w:themeColor="text1"/>
                <w:lang w:val="en-US"/>
              </w:rPr>
              <w:t xml:space="preserve"> use negat</w:t>
            </w:r>
            <w:r w:rsidR="00622D5A">
              <w:rPr>
                <w:color w:val="000000" w:themeColor="text1"/>
                <w:lang w:val="en-US"/>
              </w:rPr>
              <w:t xml:space="preserve">ives, </w:t>
            </w:r>
            <w:r w:rsidR="00DB4D67">
              <w:rPr>
                <w:color w:val="000000" w:themeColor="text1"/>
                <w:lang w:val="en-US"/>
              </w:rPr>
              <w:t>adjectives, connectives and modal verbs accurately.</w:t>
            </w:r>
          </w:p>
          <w:p w14:paraId="1FFC8022" w14:textId="42467161" w:rsidR="00DB4D67" w:rsidRDefault="00DB4D67" w:rsidP="005F27CD">
            <w:pPr>
              <w:rPr>
                <w:b/>
                <w:lang w:val="en-US"/>
              </w:rPr>
            </w:pPr>
          </w:p>
        </w:tc>
      </w:tr>
      <w:tr w:rsidR="000754D6" w14:paraId="09CCDDBD" w14:textId="77777777" w:rsidTr="006D2493">
        <w:trPr>
          <w:trHeight w:val="1353"/>
        </w:trPr>
        <w:tc>
          <w:tcPr>
            <w:tcW w:w="9016" w:type="dxa"/>
            <w:gridSpan w:val="2"/>
          </w:tcPr>
          <w:p w14:paraId="1E07045C" w14:textId="6ABF9B90" w:rsidR="000754D6" w:rsidRDefault="000754D6" w:rsidP="000754D6">
            <w:pPr>
              <w:rPr>
                <w:b/>
                <w:bCs/>
              </w:rPr>
            </w:pPr>
            <w:r w:rsidRPr="000754D6">
              <w:rPr>
                <w:b/>
                <w:bCs/>
              </w:rPr>
              <w:t xml:space="preserve">Where can studying </w:t>
            </w:r>
            <w:r w:rsidR="00DB4D67">
              <w:rPr>
                <w:b/>
                <w:bCs/>
              </w:rPr>
              <w:t>languages</w:t>
            </w:r>
            <w:r w:rsidRPr="000754D6">
              <w:rPr>
                <w:b/>
                <w:bCs/>
              </w:rPr>
              <w:t xml:space="preserve"> take you?</w:t>
            </w:r>
            <w:r>
              <w:rPr>
                <w:b/>
                <w:bCs/>
              </w:rPr>
              <w:t xml:space="preserve"> Click on the link below:</w:t>
            </w:r>
          </w:p>
          <w:p w14:paraId="0E3F07AE" w14:textId="77777777" w:rsidR="000754D6" w:rsidRPr="000754D6" w:rsidRDefault="000754D6" w:rsidP="000754D6"/>
          <w:p w14:paraId="3AB71E50" w14:textId="63265073" w:rsidR="000754D6" w:rsidRDefault="001646B4" w:rsidP="000754D6">
            <w:hyperlink r:id="rId10" w:history="1">
              <w:r w:rsidRPr="00124F02">
                <w:rPr>
                  <w:rStyle w:val="Hyperlink"/>
                </w:rPr>
                <w:t>https://resources.careersandenterprise.co.uk/sites/default/files/2021-02/1438_MLMF_PPT_MFL_Final_110221.pptx</w:t>
              </w:r>
            </w:hyperlink>
          </w:p>
          <w:p w14:paraId="2A513E39" w14:textId="535338CE" w:rsidR="001646B4" w:rsidRDefault="001646B4" w:rsidP="000754D6"/>
        </w:tc>
      </w:tr>
    </w:tbl>
    <w:p w14:paraId="624D557E" w14:textId="4CA6588B" w:rsidR="005F27CD" w:rsidRDefault="005F27CD"/>
    <w:p w14:paraId="249FAA62" w14:textId="1C583BEF" w:rsidR="00E84138" w:rsidRDefault="00E84138"/>
    <w:p w14:paraId="7FFFFA7D" w14:textId="1A39963B" w:rsidR="00E84138" w:rsidRDefault="00E84138"/>
    <w:p w14:paraId="2E4522FC" w14:textId="2D5BF750" w:rsidR="00E84138" w:rsidRDefault="00E84138"/>
    <w:p w14:paraId="3C2B82C4" w14:textId="77777777" w:rsidR="00E84138" w:rsidRDefault="00E84138"/>
    <w:tbl>
      <w:tblPr>
        <w:tblStyle w:val="TableGrid"/>
        <w:tblW w:w="10207" w:type="dxa"/>
        <w:tblInd w:w="-431" w:type="dxa"/>
        <w:tblLayout w:type="fixed"/>
        <w:tblLook w:val="04A0" w:firstRow="1" w:lastRow="0" w:firstColumn="1" w:lastColumn="0" w:noHBand="0" w:noVBand="1"/>
      </w:tblPr>
      <w:tblGrid>
        <w:gridCol w:w="852"/>
        <w:gridCol w:w="4200"/>
        <w:gridCol w:w="1770"/>
        <w:gridCol w:w="3385"/>
      </w:tblGrid>
      <w:tr w:rsidR="005F27CD" w14:paraId="5D0E42E5" w14:textId="77777777" w:rsidTr="109545B9">
        <w:tc>
          <w:tcPr>
            <w:tcW w:w="10207" w:type="dxa"/>
            <w:gridSpan w:val="4"/>
          </w:tcPr>
          <w:p w14:paraId="4BD59DA9" w14:textId="0E075F4C" w:rsidR="005F27CD" w:rsidRDefault="005F27CD" w:rsidP="000E1F4A">
            <w:r>
              <w:lastRenderedPageBreak/>
              <w:t xml:space="preserve">Subject: </w:t>
            </w:r>
            <w:r w:rsidR="000E1F4A">
              <w:t>Spanish</w:t>
            </w:r>
            <w:r w:rsidR="00B74FE6">
              <w:t xml:space="preserve"> Year </w:t>
            </w:r>
            <w:r w:rsidR="0028313A">
              <w:t>1</w:t>
            </w:r>
            <w:r w:rsidR="000D098D">
              <w:t>1</w:t>
            </w:r>
            <w:r w:rsidR="00E84138">
              <w:t xml:space="preserve"> Curriculum Map </w:t>
            </w:r>
            <w:r w:rsidR="0065000D">
              <w:t>202</w:t>
            </w:r>
            <w:r w:rsidR="007F3DFA">
              <w:t>5-26</w:t>
            </w:r>
          </w:p>
        </w:tc>
      </w:tr>
      <w:tr w:rsidR="005F27CD" w14:paraId="57A265BD" w14:textId="77777777" w:rsidTr="109545B9">
        <w:tc>
          <w:tcPr>
            <w:tcW w:w="852" w:type="dxa"/>
          </w:tcPr>
          <w:p w14:paraId="0729379E" w14:textId="77777777" w:rsidR="005F27CD" w:rsidRDefault="005F27CD">
            <w:r>
              <w:t>Terms</w:t>
            </w:r>
          </w:p>
        </w:tc>
        <w:tc>
          <w:tcPr>
            <w:tcW w:w="4200" w:type="dxa"/>
          </w:tcPr>
          <w:p w14:paraId="53475581"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1770" w:type="dxa"/>
          </w:tcPr>
          <w:p w14:paraId="72A81D09" w14:textId="77777777" w:rsidR="005F27CD" w:rsidRDefault="005F27CD">
            <w:r>
              <w:t>Links to careers</w:t>
            </w:r>
          </w:p>
        </w:tc>
        <w:tc>
          <w:tcPr>
            <w:tcW w:w="3385" w:type="dxa"/>
          </w:tcPr>
          <w:p w14:paraId="366EE70B"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65000D" w14:paraId="3EBF093C" w14:textId="77777777" w:rsidTr="109545B9">
        <w:tc>
          <w:tcPr>
            <w:tcW w:w="852" w:type="dxa"/>
          </w:tcPr>
          <w:p w14:paraId="0C25EE36" w14:textId="77777777" w:rsidR="0065000D" w:rsidRDefault="0065000D" w:rsidP="0065000D">
            <w:r>
              <w:t>Half term 1</w:t>
            </w:r>
          </w:p>
        </w:tc>
        <w:tc>
          <w:tcPr>
            <w:tcW w:w="4200" w:type="dxa"/>
          </w:tcPr>
          <w:p w14:paraId="4EFA6DB2" w14:textId="59571EC6" w:rsidR="0065000D" w:rsidRDefault="007F3DFA" w:rsidP="0065000D">
            <w:pPr>
              <w:rPr>
                <w:b/>
                <w:bCs/>
              </w:rPr>
            </w:pPr>
            <w:r>
              <w:rPr>
                <w:b/>
                <w:bCs/>
              </w:rPr>
              <w:t xml:space="preserve">El </w:t>
            </w:r>
            <w:proofErr w:type="spellStart"/>
            <w:r>
              <w:rPr>
                <w:b/>
                <w:bCs/>
              </w:rPr>
              <w:t>futur</w:t>
            </w:r>
            <w:r w:rsidR="007D7CAD">
              <w:rPr>
                <w:b/>
                <w:bCs/>
              </w:rPr>
              <w:t>o</w:t>
            </w:r>
            <w:proofErr w:type="spellEnd"/>
            <w:r>
              <w:rPr>
                <w:b/>
                <w:bCs/>
              </w:rPr>
              <w:t xml:space="preserve"> </w:t>
            </w:r>
            <w:proofErr w:type="spellStart"/>
            <w:r>
              <w:rPr>
                <w:b/>
                <w:bCs/>
              </w:rPr>
              <w:t>te</w:t>
            </w:r>
            <w:proofErr w:type="spellEnd"/>
            <w:r>
              <w:rPr>
                <w:b/>
                <w:bCs/>
              </w:rPr>
              <w:t xml:space="preserve"> </w:t>
            </w:r>
            <w:proofErr w:type="spellStart"/>
            <w:r>
              <w:rPr>
                <w:b/>
                <w:bCs/>
              </w:rPr>
              <w:t>espera</w:t>
            </w:r>
            <w:proofErr w:type="spellEnd"/>
            <w:r>
              <w:rPr>
                <w:b/>
                <w:bCs/>
              </w:rPr>
              <w:t xml:space="preserve"> </w:t>
            </w:r>
          </w:p>
          <w:p w14:paraId="4006B92E" w14:textId="511960A1" w:rsidR="007F3DFA" w:rsidRPr="007F3DFA" w:rsidRDefault="007F3DFA" w:rsidP="0065000D">
            <w:pPr>
              <w:rPr>
                <w:b/>
                <w:bCs/>
              </w:rPr>
            </w:pPr>
            <w:r>
              <w:rPr>
                <w:b/>
                <w:bCs/>
              </w:rPr>
              <w:t>Theme 1: People and Lifestyle</w:t>
            </w:r>
          </w:p>
          <w:p w14:paraId="784F1FF3" w14:textId="77777777" w:rsidR="0065000D" w:rsidRDefault="0065000D" w:rsidP="0065000D"/>
          <w:p w14:paraId="0E89A8C3" w14:textId="4550151E" w:rsidR="0065000D" w:rsidRPr="007F3DFA" w:rsidRDefault="007F3DFA" w:rsidP="0065000D">
            <w:pPr>
              <w:rPr>
                <w:rStyle w:val="normaltextrun"/>
                <w:rFonts w:ascii="Calibri" w:hAnsi="Calibri" w:cs="Calibri"/>
                <w:b/>
                <w:bCs/>
                <w:i/>
                <w:iCs/>
                <w:color w:val="000000" w:themeColor="text1"/>
              </w:rPr>
            </w:pPr>
            <w:proofErr w:type="spellStart"/>
            <w:r>
              <w:rPr>
                <w:rStyle w:val="normaltextrun"/>
                <w:rFonts w:ascii="Calibri" w:hAnsi="Calibri" w:cs="Calibri"/>
                <w:b/>
                <w:bCs/>
                <w:i/>
                <w:iCs/>
                <w:color w:val="000000" w:themeColor="text1"/>
              </w:rPr>
              <w:t>Pioneros</w:t>
            </w:r>
            <w:proofErr w:type="spellEnd"/>
            <w:r>
              <w:rPr>
                <w:rStyle w:val="normaltextrun"/>
                <w:rFonts w:ascii="Calibri" w:hAnsi="Calibri" w:cs="Calibri"/>
                <w:b/>
                <w:bCs/>
                <w:i/>
                <w:iCs/>
                <w:color w:val="000000" w:themeColor="text1"/>
              </w:rPr>
              <w:t xml:space="preserve"> </w:t>
            </w:r>
            <w:proofErr w:type="spellStart"/>
            <w:r>
              <w:rPr>
                <w:rStyle w:val="normaltextrun"/>
                <w:rFonts w:ascii="Calibri" w:hAnsi="Calibri" w:cs="Calibri"/>
                <w:b/>
                <w:bCs/>
                <w:i/>
                <w:iCs/>
                <w:color w:val="000000" w:themeColor="text1"/>
              </w:rPr>
              <w:t>latinos</w:t>
            </w:r>
            <w:proofErr w:type="spellEnd"/>
          </w:p>
          <w:p w14:paraId="521C0181" w14:textId="499226D1" w:rsidR="0065000D" w:rsidRDefault="007F3DFA" w:rsidP="0065000D">
            <w:pPr>
              <w:rPr>
                <w:rStyle w:val="normaltextrun"/>
                <w:rFonts w:ascii="Calibri" w:hAnsi="Calibri" w:cs="Calibri"/>
                <w:color w:val="0070C0"/>
              </w:rPr>
            </w:pPr>
            <w:r>
              <w:rPr>
                <w:rStyle w:val="normaltextrun"/>
                <w:rFonts w:ascii="Calibri" w:hAnsi="Calibri" w:cs="Calibri"/>
                <w:color w:val="0070C0"/>
              </w:rPr>
              <w:t xml:space="preserve">Learning about </w:t>
            </w:r>
            <w:proofErr w:type="spellStart"/>
            <w:r>
              <w:rPr>
                <w:rStyle w:val="normaltextrun"/>
                <w:rFonts w:ascii="Calibri" w:hAnsi="Calibri" w:cs="Calibri"/>
                <w:color w:val="0070C0"/>
              </w:rPr>
              <w:t>latino</w:t>
            </w:r>
            <w:proofErr w:type="spellEnd"/>
            <w:r>
              <w:rPr>
                <w:rStyle w:val="normaltextrun"/>
                <w:rFonts w:ascii="Calibri" w:hAnsi="Calibri" w:cs="Calibri"/>
                <w:color w:val="0070C0"/>
              </w:rPr>
              <w:t xml:space="preserve"> trailblazers</w:t>
            </w:r>
          </w:p>
          <w:p w14:paraId="17728257" w14:textId="76B12674" w:rsidR="0065000D" w:rsidRPr="00B46C45" w:rsidRDefault="007F3DFA" w:rsidP="0065000D">
            <w:pPr>
              <w:rPr>
                <w:rStyle w:val="normaltextrun"/>
                <w:rFonts w:ascii="Calibri" w:hAnsi="Calibri" w:cs="Calibri"/>
                <w:color w:val="0070C0"/>
              </w:rPr>
            </w:pPr>
            <w:r>
              <w:rPr>
                <w:rStyle w:val="normaltextrun"/>
                <w:rFonts w:ascii="Calibri" w:hAnsi="Calibri" w:cs="Calibri"/>
                <w:color w:val="0070C0"/>
              </w:rPr>
              <w:t>Using Spanish stress patterns correctly</w:t>
            </w:r>
          </w:p>
          <w:p w14:paraId="1EFEFA3B" w14:textId="77777777" w:rsidR="0065000D" w:rsidRDefault="0065000D" w:rsidP="0065000D">
            <w:pPr>
              <w:rPr>
                <w:color w:val="0070C0"/>
              </w:rPr>
            </w:pPr>
          </w:p>
          <w:p w14:paraId="36D26CDF" w14:textId="29E7D04F" w:rsidR="0065000D" w:rsidRPr="007F3DFA" w:rsidRDefault="007F3DFA" w:rsidP="0065000D">
            <w:pPr>
              <w:rPr>
                <w:rStyle w:val="normaltextrun"/>
                <w:rFonts w:ascii="Calibri" w:hAnsi="Calibri" w:cs="Calibri"/>
                <w:b/>
                <w:bCs/>
                <w:i/>
                <w:iCs/>
                <w:color w:val="000000" w:themeColor="text1"/>
              </w:rPr>
            </w:pPr>
            <w:proofErr w:type="spellStart"/>
            <w:r>
              <w:rPr>
                <w:rStyle w:val="normaltextrun"/>
                <w:rFonts w:ascii="Calibri" w:hAnsi="Calibri" w:cs="Calibri"/>
                <w:b/>
                <w:bCs/>
                <w:i/>
                <w:iCs/>
                <w:color w:val="000000" w:themeColor="text1"/>
              </w:rPr>
              <w:t>Sueños</w:t>
            </w:r>
            <w:proofErr w:type="spellEnd"/>
            <w:r>
              <w:rPr>
                <w:rStyle w:val="normaltextrun"/>
                <w:rFonts w:ascii="Calibri" w:hAnsi="Calibri" w:cs="Calibri"/>
                <w:b/>
                <w:bCs/>
                <w:i/>
                <w:iCs/>
                <w:color w:val="000000" w:themeColor="text1"/>
              </w:rPr>
              <w:t xml:space="preserve"> y </w:t>
            </w:r>
            <w:proofErr w:type="spellStart"/>
            <w:r>
              <w:rPr>
                <w:rStyle w:val="normaltextrun"/>
                <w:rFonts w:ascii="Calibri" w:hAnsi="Calibri" w:cs="Calibri"/>
                <w:b/>
                <w:bCs/>
                <w:i/>
                <w:iCs/>
                <w:color w:val="000000" w:themeColor="text1"/>
              </w:rPr>
              <w:t>esparanzas</w:t>
            </w:r>
            <w:proofErr w:type="spellEnd"/>
          </w:p>
          <w:p w14:paraId="41A76CC5" w14:textId="17AFD0E2" w:rsidR="0065000D" w:rsidRDefault="007F3DFA" w:rsidP="0065000D">
            <w:pPr>
              <w:rPr>
                <w:rStyle w:val="normaltextrun"/>
                <w:rFonts w:ascii="Calibri" w:hAnsi="Calibri" w:cs="Calibri"/>
                <w:color w:val="0070C0"/>
              </w:rPr>
            </w:pPr>
            <w:r>
              <w:rPr>
                <w:rStyle w:val="normaltextrun"/>
                <w:rFonts w:ascii="Calibri" w:hAnsi="Calibri" w:cs="Calibri"/>
                <w:color w:val="0070C0"/>
              </w:rPr>
              <w:t xml:space="preserve">Talking about plana for the future </w:t>
            </w:r>
          </w:p>
          <w:p w14:paraId="4F049F87" w14:textId="79A6706A" w:rsidR="0065000D" w:rsidRDefault="007F3DFA" w:rsidP="0065000D">
            <w:pPr>
              <w:rPr>
                <w:rStyle w:val="normaltextrun"/>
                <w:rFonts w:ascii="Calibri" w:hAnsi="Calibri" w:cs="Calibri"/>
                <w:color w:val="0070C0"/>
              </w:rPr>
            </w:pPr>
            <w:r>
              <w:rPr>
                <w:rStyle w:val="normaltextrun"/>
                <w:rFonts w:ascii="Calibri" w:hAnsi="Calibri" w:cs="Calibri"/>
                <w:color w:val="0070C0"/>
              </w:rPr>
              <w:t xml:space="preserve">Using </w:t>
            </w:r>
            <w:proofErr w:type="spellStart"/>
            <w:r>
              <w:rPr>
                <w:rStyle w:val="normaltextrun"/>
                <w:rFonts w:ascii="Calibri" w:hAnsi="Calibri" w:cs="Calibri"/>
                <w:color w:val="0070C0"/>
              </w:rPr>
              <w:t>seguir</w:t>
            </w:r>
            <w:proofErr w:type="spellEnd"/>
            <w:r>
              <w:rPr>
                <w:rStyle w:val="normaltextrun"/>
                <w:rFonts w:ascii="Calibri" w:hAnsi="Calibri" w:cs="Calibri"/>
                <w:color w:val="0070C0"/>
              </w:rPr>
              <w:t>/</w:t>
            </w:r>
            <w:proofErr w:type="spellStart"/>
            <w:r>
              <w:rPr>
                <w:rStyle w:val="normaltextrun"/>
                <w:rFonts w:ascii="Calibri" w:hAnsi="Calibri" w:cs="Calibri"/>
                <w:color w:val="0070C0"/>
              </w:rPr>
              <w:t>continuar</w:t>
            </w:r>
            <w:proofErr w:type="spellEnd"/>
            <w:r>
              <w:rPr>
                <w:rStyle w:val="normaltextrun"/>
                <w:rFonts w:ascii="Calibri" w:hAnsi="Calibri" w:cs="Calibri"/>
                <w:color w:val="0070C0"/>
              </w:rPr>
              <w:t xml:space="preserve"> + present participle</w:t>
            </w:r>
          </w:p>
          <w:p w14:paraId="321D270A" w14:textId="739D6E8C" w:rsidR="007F3DFA" w:rsidRPr="00B46C45" w:rsidRDefault="007F3DFA" w:rsidP="0065000D">
            <w:pPr>
              <w:rPr>
                <w:rStyle w:val="normaltextrun"/>
                <w:rFonts w:ascii="Calibri" w:hAnsi="Calibri" w:cs="Calibri"/>
                <w:color w:val="0070C0"/>
              </w:rPr>
            </w:pPr>
            <w:r>
              <w:rPr>
                <w:rStyle w:val="normaltextrun"/>
                <w:rFonts w:ascii="Calibri" w:hAnsi="Calibri" w:cs="Calibri"/>
                <w:color w:val="0070C0"/>
              </w:rPr>
              <w:t xml:space="preserve">Transcribing </w:t>
            </w:r>
            <w:proofErr w:type="spellStart"/>
            <w:r>
              <w:rPr>
                <w:rStyle w:val="normaltextrun"/>
                <w:rFonts w:ascii="Calibri" w:hAnsi="Calibri" w:cs="Calibri"/>
                <w:color w:val="0070C0"/>
              </w:rPr>
              <w:t>unfamililar</w:t>
            </w:r>
            <w:proofErr w:type="spellEnd"/>
            <w:r>
              <w:rPr>
                <w:rStyle w:val="normaltextrun"/>
                <w:rFonts w:ascii="Calibri" w:hAnsi="Calibri" w:cs="Calibri"/>
                <w:color w:val="0070C0"/>
              </w:rPr>
              <w:t xml:space="preserve"> words</w:t>
            </w:r>
          </w:p>
          <w:p w14:paraId="7F68CF56" w14:textId="77777777" w:rsidR="0065000D" w:rsidRDefault="0065000D" w:rsidP="0065000D">
            <w:pPr>
              <w:rPr>
                <w:color w:val="0070C0"/>
              </w:rPr>
            </w:pPr>
          </w:p>
          <w:p w14:paraId="72E71984" w14:textId="7630781E" w:rsidR="0065000D" w:rsidRPr="007F3DFA" w:rsidRDefault="007F3DFA" w:rsidP="0065000D">
            <w:pPr>
              <w:rPr>
                <w:rStyle w:val="normaltextrun"/>
                <w:rFonts w:ascii="Calibri" w:hAnsi="Calibri" w:cs="Calibri"/>
                <w:b/>
                <w:bCs/>
                <w:i/>
                <w:iCs/>
                <w:color w:val="000000" w:themeColor="text1"/>
              </w:rPr>
            </w:pPr>
            <w:r>
              <w:rPr>
                <w:rStyle w:val="normaltextrun"/>
                <w:rFonts w:ascii="Calibri" w:hAnsi="Calibri" w:cs="Calibri"/>
                <w:b/>
                <w:bCs/>
                <w:i/>
                <w:iCs/>
                <w:color w:val="000000" w:themeColor="text1"/>
              </w:rPr>
              <w:t xml:space="preserve">¡A </w:t>
            </w:r>
            <w:proofErr w:type="spellStart"/>
            <w:r>
              <w:rPr>
                <w:rStyle w:val="normaltextrun"/>
                <w:rFonts w:ascii="Calibri" w:hAnsi="Calibri" w:cs="Calibri"/>
                <w:b/>
                <w:bCs/>
                <w:i/>
                <w:iCs/>
                <w:color w:val="000000" w:themeColor="text1"/>
              </w:rPr>
              <w:t>trabajar</w:t>
            </w:r>
            <w:proofErr w:type="spellEnd"/>
            <w:r>
              <w:rPr>
                <w:rStyle w:val="normaltextrun"/>
                <w:rFonts w:ascii="Calibri" w:hAnsi="Calibri" w:cs="Calibri"/>
                <w:b/>
                <w:bCs/>
                <w:i/>
                <w:iCs/>
                <w:color w:val="000000" w:themeColor="text1"/>
              </w:rPr>
              <w:t>!</w:t>
            </w:r>
          </w:p>
          <w:p w14:paraId="26CABFC9" w14:textId="7CD3180A" w:rsidR="0065000D" w:rsidRDefault="007F3DFA" w:rsidP="0065000D">
            <w:pPr>
              <w:rPr>
                <w:rStyle w:val="normaltextrun"/>
                <w:rFonts w:ascii="Calibri" w:hAnsi="Calibri" w:cs="Calibri"/>
                <w:color w:val="0070C0"/>
              </w:rPr>
            </w:pPr>
            <w:r>
              <w:rPr>
                <w:rStyle w:val="normaltextrun"/>
                <w:rFonts w:ascii="Calibri" w:hAnsi="Calibri" w:cs="Calibri"/>
                <w:color w:val="0070C0"/>
              </w:rPr>
              <w:t>Talking about getting a job</w:t>
            </w:r>
          </w:p>
          <w:p w14:paraId="7D6B7402" w14:textId="0975BAB1" w:rsidR="0065000D" w:rsidRDefault="007F3DFA" w:rsidP="0065000D">
            <w:pPr>
              <w:rPr>
                <w:rStyle w:val="normaltextrun"/>
                <w:rFonts w:ascii="Calibri" w:hAnsi="Calibri" w:cs="Calibri"/>
                <w:color w:val="0070C0"/>
              </w:rPr>
            </w:pPr>
            <w:r>
              <w:rPr>
                <w:rStyle w:val="normaltextrun"/>
                <w:rFonts w:ascii="Calibri" w:hAnsi="Calibri" w:cs="Calibri"/>
                <w:color w:val="0070C0"/>
              </w:rPr>
              <w:t xml:space="preserve">Using possessive pronouns </w:t>
            </w:r>
          </w:p>
          <w:p w14:paraId="6725F409" w14:textId="3BE05E26" w:rsidR="007F3DFA" w:rsidRDefault="007F3DFA" w:rsidP="0065000D">
            <w:pPr>
              <w:rPr>
                <w:rStyle w:val="normaltextrun"/>
                <w:rFonts w:ascii="Calibri" w:hAnsi="Calibri" w:cs="Calibri"/>
                <w:color w:val="0070C0"/>
              </w:rPr>
            </w:pPr>
            <w:r>
              <w:rPr>
                <w:rStyle w:val="normaltextrun"/>
                <w:rFonts w:ascii="Calibri" w:hAnsi="Calibri" w:cs="Calibri"/>
                <w:color w:val="0070C0"/>
              </w:rPr>
              <w:t xml:space="preserve">Using prepositions followed by the </w:t>
            </w:r>
            <w:proofErr w:type="spellStart"/>
            <w:r>
              <w:rPr>
                <w:rStyle w:val="normaltextrun"/>
                <w:rFonts w:ascii="Calibri" w:hAnsi="Calibri" w:cs="Calibri"/>
                <w:color w:val="0070C0"/>
              </w:rPr>
              <w:t>inifinitive</w:t>
            </w:r>
            <w:proofErr w:type="spellEnd"/>
          </w:p>
          <w:p w14:paraId="1E4E67CA" w14:textId="77777777" w:rsidR="0065000D" w:rsidRDefault="0065000D" w:rsidP="0065000D">
            <w:pPr>
              <w:rPr>
                <w:rStyle w:val="normaltextrun"/>
                <w:rFonts w:ascii="Calibri" w:hAnsi="Calibri" w:cs="Calibri"/>
                <w:color w:val="0070C0"/>
              </w:rPr>
            </w:pPr>
          </w:p>
          <w:p w14:paraId="40F07BFC" w14:textId="4A7D320A" w:rsidR="0065000D" w:rsidRPr="007F3DFA" w:rsidRDefault="007F3DFA" w:rsidP="0065000D">
            <w:pPr>
              <w:rPr>
                <w:rStyle w:val="normaltextrun"/>
                <w:rFonts w:ascii="Calibri" w:hAnsi="Calibri" w:cs="Calibri"/>
                <w:b/>
                <w:bCs/>
                <w:i/>
                <w:iCs/>
                <w:color w:val="000000" w:themeColor="text1"/>
                <w:lang w:val="fr-FR"/>
              </w:rPr>
            </w:pPr>
            <w:r w:rsidRPr="007F3DFA">
              <w:rPr>
                <w:rStyle w:val="normaltextrun"/>
                <w:rFonts w:ascii="Calibri" w:hAnsi="Calibri" w:cs="Calibri"/>
                <w:b/>
                <w:bCs/>
                <w:i/>
                <w:iCs/>
                <w:color w:val="000000" w:themeColor="text1"/>
                <w:lang w:val="fr-FR"/>
              </w:rPr>
              <w:t xml:space="preserve">Un </w:t>
            </w:r>
            <w:proofErr w:type="spellStart"/>
            <w:r w:rsidRPr="007F3DFA">
              <w:rPr>
                <w:rStyle w:val="normaltextrun"/>
                <w:rFonts w:ascii="Calibri" w:hAnsi="Calibri" w:cs="Calibri"/>
                <w:b/>
                <w:bCs/>
                <w:i/>
                <w:iCs/>
                <w:color w:val="000000" w:themeColor="text1"/>
                <w:lang w:val="fr-FR"/>
              </w:rPr>
              <w:t>trabajo</w:t>
            </w:r>
            <w:proofErr w:type="spellEnd"/>
            <w:r w:rsidRPr="007F3DFA">
              <w:rPr>
                <w:rStyle w:val="normaltextrun"/>
                <w:rFonts w:ascii="Calibri" w:hAnsi="Calibri" w:cs="Calibri"/>
                <w:b/>
                <w:bCs/>
                <w:i/>
                <w:iCs/>
                <w:color w:val="000000" w:themeColor="text1"/>
                <w:lang w:val="fr-FR"/>
              </w:rPr>
              <w:t xml:space="preserve"> para </w:t>
            </w:r>
            <w:proofErr w:type="spellStart"/>
            <w:r w:rsidRPr="007F3DFA">
              <w:rPr>
                <w:rStyle w:val="normaltextrun"/>
                <w:rFonts w:ascii="Calibri" w:hAnsi="Calibri" w:cs="Calibri"/>
                <w:b/>
                <w:bCs/>
                <w:i/>
                <w:iCs/>
                <w:color w:val="000000" w:themeColor="text1"/>
                <w:lang w:val="fr-FR"/>
              </w:rPr>
              <w:t>todos</w:t>
            </w:r>
            <w:proofErr w:type="spellEnd"/>
          </w:p>
          <w:p w14:paraId="64D156F3" w14:textId="4EEF52EE" w:rsidR="0065000D" w:rsidRPr="007F3DFA" w:rsidRDefault="007F3DFA" w:rsidP="0065000D">
            <w:pPr>
              <w:rPr>
                <w:rStyle w:val="normaltextrun"/>
                <w:rFonts w:ascii="Calibri" w:hAnsi="Calibri" w:cs="Calibri"/>
                <w:color w:val="0070C0"/>
              </w:rPr>
            </w:pPr>
            <w:r w:rsidRPr="007F3DFA">
              <w:rPr>
                <w:rStyle w:val="normaltextrun"/>
                <w:rFonts w:ascii="Calibri" w:hAnsi="Calibri" w:cs="Calibri"/>
                <w:color w:val="0070C0"/>
              </w:rPr>
              <w:t>Talking about future career i</w:t>
            </w:r>
            <w:r>
              <w:rPr>
                <w:rStyle w:val="normaltextrun"/>
                <w:rFonts w:ascii="Calibri" w:hAnsi="Calibri" w:cs="Calibri"/>
                <w:color w:val="0070C0"/>
              </w:rPr>
              <w:t>ntentions</w:t>
            </w:r>
          </w:p>
          <w:p w14:paraId="4E019167" w14:textId="104DBD82" w:rsidR="0065000D" w:rsidRDefault="007D7CAD" w:rsidP="0065000D">
            <w:pPr>
              <w:rPr>
                <w:rStyle w:val="normaltextrun"/>
                <w:rFonts w:ascii="Calibri" w:hAnsi="Calibri" w:cs="Calibri"/>
                <w:color w:val="0070C0"/>
              </w:rPr>
            </w:pPr>
            <w:r>
              <w:rPr>
                <w:rStyle w:val="normaltextrun"/>
                <w:rFonts w:ascii="Calibri" w:hAnsi="Calibri" w:cs="Calibri"/>
                <w:color w:val="0070C0"/>
              </w:rPr>
              <w:t>Using masculine and feminine nouns for jobs</w:t>
            </w:r>
          </w:p>
          <w:p w14:paraId="2D33F030" w14:textId="24672B70" w:rsidR="0065000D" w:rsidRPr="00B46C45" w:rsidRDefault="007D7CAD" w:rsidP="0065000D">
            <w:pPr>
              <w:rPr>
                <w:rStyle w:val="normaltextrun"/>
                <w:rFonts w:ascii="Calibri" w:hAnsi="Calibri" w:cs="Calibri"/>
                <w:color w:val="0070C0"/>
              </w:rPr>
            </w:pPr>
            <w:r>
              <w:rPr>
                <w:rStyle w:val="normaltextrun"/>
                <w:rFonts w:ascii="Calibri" w:hAnsi="Calibri" w:cs="Calibri"/>
                <w:color w:val="0070C0"/>
              </w:rPr>
              <w:t>Using and understanding the suffix -dad/-</w:t>
            </w:r>
            <w:proofErr w:type="spellStart"/>
            <w:r>
              <w:rPr>
                <w:rStyle w:val="normaltextrun"/>
                <w:rFonts w:ascii="Calibri" w:hAnsi="Calibri" w:cs="Calibri"/>
                <w:color w:val="0070C0"/>
              </w:rPr>
              <w:t>idad</w:t>
            </w:r>
            <w:proofErr w:type="spellEnd"/>
          </w:p>
          <w:p w14:paraId="3C923E20" w14:textId="77777777" w:rsidR="0065000D" w:rsidRPr="00B46C45" w:rsidRDefault="0065000D" w:rsidP="0065000D">
            <w:pPr>
              <w:rPr>
                <w:rStyle w:val="normaltextrun"/>
                <w:rFonts w:ascii="Calibri" w:hAnsi="Calibri" w:cs="Calibri"/>
                <w:color w:val="0070C0"/>
              </w:rPr>
            </w:pPr>
          </w:p>
          <w:p w14:paraId="29B29539" w14:textId="2D9066FB" w:rsidR="00020C2F" w:rsidRPr="00020C2F" w:rsidRDefault="00020C2F" w:rsidP="0065000D">
            <w:pPr>
              <w:rPr>
                <w:rStyle w:val="normaltextrun"/>
                <w:rFonts w:ascii="Calibri" w:hAnsi="Calibri" w:cs="Calibri"/>
                <w:b/>
                <w:color w:val="FF0000"/>
              </w:rPr>
            </w:pPr>
            <w:r w:rsidRPr="00020C2F">
              <w:rPr>
                <w:rStyle w:val="normaltextrun"/>
                <w:rFonts w:ascii="Calibri" w:hAnsi="Calibri" w:cs="Calibri"/>
                <w:b/>
                <w:color w:val="FF0000"/>
              </w:rPr>
              <w:t xml:space="preserve">KEY EVIDENCE TASK – </w:t>
            </w:r>
            <w:r w:rsidR="007D7CAD">
              <w:rPr>
                <w:rStyle w:val="normaltextrun"/>
                <w:rFonts w:ascii="Calibri" w:hAnsi="Calibri" w:cs="Calibri"/>
                <w:b/>
                <w:color w:val="FF0000"/>
              </w:rPr>
              <w:t xml:space="preserve">Speaking: </w:t>
            </w:r>
            <w:r w:rsidRPr="00020C2F">
              <w:rPr>
                <w:rStyle w:val="normaltextrun"/>
                <w:rFonts w:ascii="Calibri" w:hAnsi="Calibri" w:cs="Calibri"/>
                <w:b/>
                <w:color w:val="FF0000"/>
              </w:rPr>
              <w:t>describing a photo</w:t>
            </w:r>
          </w:p>
          <w:p w14:paraId="4CD24982" w14:textId="1A21A53C" w:rsidR="0065000D" w:rsidRPr="00C145F3" w:rsidRDefault="0065000D" w:rsidP="0065000D">
            <w:pPr>
              <w:rPr>
                <w:color w:val="0070C0"/>
              </w:rPr>
            </w:pPr>
          </w:p>
        </w:tc>
        <w:tc>
          <w:tcPr>
            <w:tcW w:w="1770" w:type="dxa"/>
          </w:tcPr>
          <w:p w14:paraId="58F99B54" w14:textId="433F7338" w:rsidR="0065000D" w:rsidRDefault="0065000D" w:rsidP="0065000D">
            <w:r>
              <w:t xml:space="preserve">Careers that link to this topic </w:t>
            </w:r>
            <w:proofErr w:type="gramStart"/>
            <w:r>
              <w:t>include :</w:t>
            </w:r>
            <w:proofErr w:type="gramEnd"/>
            <w:r>
              <w:t xml:space="preserve"> t</w:t>
            </w:r>
            <w:r w:rsidRPr="00A23686">
              <w:t>ravel agent, teacher, holiday representative, cabin crew, translator, interpreter, marketing manager, content writer, reviewer, journalist, tour guide, museum staff</w:t>
            </w:r>
            <w:r>
              <w:t xml:space="preserve">. </w:t>
            </w:r>
          </w:p>
          <w:p w14:paraId="7433FFA3" w14:textId="27C431C4" w:rsidR="0065000D" w:rsidRDefault="0065000D" w:rsidP="0065000D"/>
          <w:p w14:paraId="26706650" w14:textId="72441CE9" w:rsidR="0065000D" w:rsidRDefault="0065000D" w:rsidP="0065000D">
            <w:r>
              <w:t>Link to Bitesize page about what jobs use languages:</w:t>
            </w:r>
          </w:p>
          <w:p w14:paraId="3A161C51" w14:textId="77777777" w:rsidR="0065000D" w:rsidRPr="00A23686" w:rsidRDefault="0065000D" w:rsidP="0065000D"/>
          <w:p w14:paraId="6FE31D57" w14:textId="494EE215" w:rsidR="0065000D" w:rsidRDefault="0065000D" w:rsidP="0065000D">
            <w:hyperlink r:id="rId11" w:history="1">
              <w:r w:rsidRPr="00C701D7">
                <w:rPr>
                  <w:rStyle w:val="Hyperlink"/>
                </w:rPr>
                <w:t>https://www.bbc.co.uk/bitesize/tags/zk39nrd/jobs-that-use-modern-foreign-languages/1</w:t>
              </w:r>
            </w:hyperlink>
          </w:p>
          <w:p w14:paraId="4D43CF21" w14:textId="0EA1CA86" w:rsidR="0065000D" w:rsidRDefault="0065000D" w:rsidP="0065000D"/>
        </w:tc>
        <w:tc>
          <w:tcPr>
            <w:tcW w:w="3385" w:type="dxa"/>
          </w:tcPr>
          <w:p w14:paraId="1A238342" w14:textId="0769A439" w:rsidR="0065000D" w:rsidRDefault="0065000D" w:rsidP="0065000D">
            <w:hyperlink r:id="rId12" w:history="1">
              <w:r w:rsidRPr="00FB719F">
                <w:rPr>
                  <w:rStyle w:val="Hyperlink"/>
                </w:rPr>
                <w:t>www.languagenut.com</w:t>
              </w:r>
            </w:hyperlink>
          </w:p>
          <w:p w14:paraId="3D6DF78F" w14:textId="072E669F" w:rsidR="0065000D" w:rsidRDefault="0065000D" w:rsidP="0065000D"/>
        </w:tc>
      </w:tr>
      <w:tr w:rsidR="0065000D" w:rsidRPr="00B46C45" w14:paraId="42A8FB41" w14:textId="77777777" w:rsidTr="109545B9">
        <w:tc>
          <w:tcPr>
            <w:tcW w:w="852" w:type="dxa"/>
          </w:tcPr>
          <w:p w14:paraId="41D205EF" w14:textId="77777777" w:rsidR="0065000D" w:rsidRDefault="0065000D" w:rsidP="0065000D">
            <w:r>
              <w:t>Half term 2</w:t>
            </w:r>
          </w:p>
        </w:tc>
        <w:tc>
          <w:tcPr>
            <w:tcW w:w="4200" w:type="dxa"/>
          </w:tcPr>
          <w:p w14:paraId="6C3F87FE" w14:textId="5A12C01F" w:rsidR="007D7CAD" w:rsidRDefault="007D7CAD" w:rsidP="007D7CAD">
            <w:pPr>
              <w:rPr>
                <w:b/>
                <w:bCs/>
              </w:rPr>
            </w:pPr>
            <w:r>
              <w:rPr>
                <w:b/>
                <w:bCs/>
              </w:rPr>
              <w:t xml:space="preserve">El </w:t>
            </w:r>
            <w:proofErr w:type="spellStart"/>
            <w:r>
              <w:rPr>
                <w:b/>
                <w:bCs/>
              </w:rPr>
              <w:t>futur</w:t>
            </w:r>
            <w:r>
              <w:rPr>
                <w:b/>
                <w:bCs/>
              </w:rPr>
              <w:t>o</w:t>
            </w:r>
            <w:proofErr w:type="spellEnd"/>
            <w:r>
              <w:rPr>
                <w:b/>
                <w:bCs/>
              </w:rPr>
              <w:t xml:space="preserve"> </w:t>
            </w:r>
            <w:proofErr w:type="spellStart"/>
            <w:r>
              <w:rPr>
                <w:b/>
                <w:bCs/>
              </w:rPr>
              <w:t>te</w:t>
            </w:r>
            <w:proofErr w:type="spellEnd"/>
            <w:r>
              <w:rPr>
                <w:b/>
                <w:bCs/>
              </w:rPr>
              <w:t xml:space="preserve"> </w:t>
            </w:r>
            <w:proofErr w:type="spellStart"/>
            <w:r>
              <w:rPr>
                <w:b/>
                <w:bCs/>
              </w:rPr>
              <w:t>espera</w:t>
            </w:r>
            <w:proofErr w:type="spellEnd"/>
            <w:r>
              <w:rPr>
                <w:b/>
                <w:bCs/>
              </w:rPr>
              <w:t xml:space="preserve"> </w:t>
            </w:r>
          </w:p>
          <w:p w14:paraId="5C510EBD" w14:textId="77777777" w:rsidR="007D7CAD" w:rsidRPr="007F3DFA" w:rsidRDefault="007D7CAD" w:rsidP="007D7CAD">
            <w:pPr>
              <w:rPr>
                <w:b/>
                <w:bCs/>
              </w:rPr>
            </w:pPr>
            <w:r>
              <w:rPr>
                <w:b/>
                <w:bCs/>
              </w:rPr>
              <w:t>Theme 1: People and Lifestyle</w:t>
            </w:r>
          </w:p>
          <w:p w14:paraId="7E029F48" w14:textId="77777777" w:rsidR="0065000D" w:rsidRDefault="0065000D" w:rsidP="0065000D">
            <w:pPr>
              <w:rPr>
                <w:sz w:val="28"/>
                <w:szCs w:val="28"/>
              </w:rPr>
            </w:pPr>
          </w:p>
          <w:p w14:paraId="45A5912E" w14:textId="7CEDB8BA" w:rsidR="0065000D" w:rsidRPr="007D7CAD" w:rsidRDefault="007D7CAD" w:rsidP="0065000D">
            <w:pPr>
              <w:rPr>
                <w:b/>
                <w:i/>
                <w:lang w:val="fr-FR"/>
              </w:rPr>
            </w:pPr>
            <w:r w:rsidRPr="007D7CAD">
              <w:rPr>
                <w:b/>
                <w:i/>
                <w:lang w:val="fr-FR"/>
              </w:rPr>
              <w:t xml:space="preserve">Las </w:t>
            </w:r>
            <w:proofErr w:type="spellStart"/>
            <w:r w:rsidRPr="007D7CAD">
              <w:rPr>
                <w:b/>
                <w:i/>
                <w:lang w:val="fr-FR"/>
              </w:rPr>
              <w:t>lenguas</w:t>
            </w:r>
            <w:proofErr w:type="spellEnd"/>
            <w:r w:rsidRPr="007D7CAD">
              <w:rPr>
                <w:b/>
                <w:i/>
                <w:lang w:val="fr-FR"/>
              </w:rPr>
              <w:t xml:space="preserve"> te </w:t>
            </w:r>
            <w:proofErr w:type="spellStart"/>
            <w:r w:rsidRPr="007D7CAD">
              <w:rPr>
                <w:b/>
                <w:i/>
                <w:lang w:val="fr-FR"/>
              </w:rPr>
              <w:t>abren</w:t>
            </w:r>
            <w:proofErr w:type="spellEnd"/>
            <w:r w:rsidRPr="007D7CAD">
              <w:rPr>
                <w:b/>
                <w:i/>
                <w:lang w:val="fr-FR"/>
              </w:rPr>
              <w:t xml:space="preserve"> la</w:t>
            </w:r>
            <w:r>
              <w:rPr>
                <w:b/>
                <w:i/>
                <w:lang w:val="fr-FR"/>
              </w:rPr>
              <w:t xml:space="preserve">s </w:t>
            </w:r>
            <w:proofErr w:type="spellStart"/>
            <w:r>
              <w:rPr>
                <w:b/>
                <w:i/>
                <w:lang w:val="fr-FR"/>
              </w:rPr>
              <w:t>puertas</w:t>
            </w:r>
            <w:proofErr w:type="spellEnd"/>
          </w:p>
          <w:p w14:paraId="79DE4E45" w14:textId="0C798840" w:rsidR="0065000D" w:rsidRDefault="007D7CAD" w:rsidP="0065000D">
            <w:pPr>
              <w:rPr>
                <w:i/>
                <w:color w:val="0070C0"/>
              </w:rPr>
            </w:pPr>
            <w:r w:rsidRPr="007D7CAD">
              <w:rPr>
                <w:i/>
                <w:color w:val="0070C0"/>
              </w:rPr>
              <w:t>Talking about the importance o</w:t>
            </w:r>
            <w:r>
              <w:rPr>
                <w:i/>
                <w:color w:val="0070C0"/>
              </w:rPr>
              <w:t>f learning languages</w:t>
            </w:r>
          </w:p>
          <w:p w14:paraId="3CCC89DB" w14:textId="24FF6B0C" w:rsidR="007D7CAD" w:rsidRDefault="007D7CAD" w:rsidP="0065000D">
            <w:pPr>
              <w:rPr>
                <w:i/>
                <w:color w:val="0070C0"/>
              </w:rPr>
            </w:pPr>
            <w:r>
              <w:rPr>
                <w:i/>
                <w:color w:val="0070C0"/>
              </w:rPr>
              <w:t>Using modal verbs</w:t>
            </w:r>
          </w:p>
          <w:p w14:paraId="3721B6B7" w14:textId="120CA2D9" w:rsidR="007D7CAD" w:rsidRDefault="007D7CAD" w:rsidP="0065000D">
            <w:pPr>
              <w:rPr>
                <w:i/>
                <w:color w:val="0070C0"/>
              </w:rPr>
            </w:pPr>
            <w:r>
              <w:rPr>
                <w:i/>
                <w:color w:val="0070C0"/>
              </w:rPr>
              <w:t>Using the infinitive as a noun</w:t>
            </w:r>
          </w:p>
          <w:p w14:paraId="0BCC12C9" w14:textId="37368223" w:rsidR="007D7CAD" w:rsidRPr="007D7CAD" w:rsidRDefault="007D7CAD" w:rsidP="0065000D">
            <w:pPr>
              <w:rPr>
                <w:i/>
                <w:color w:val="0070C0"/>
              </w:rPr>
            </w:pPr>
            <w:r>
              <w:rPr>
                <w:i/>
                <w:color w:val="0070C0"/>
              </w:rPr>
              <w:t>Using different verb forms</w:t>
            </w:r>
          </w:p>
          <w:p w14:paraId="606DACAB" w14:textId="77777777" w:rsidR="0065000D" w:rsidRPr="007D7CAD" w:rsidRDefault="0065000D" w:rsidP="0065000D">
            <w:pPr>
              <w:rPr>
                <w:i/>
              </w:rPr>
            </w:pPr>
          </w:p>
          <w:p w14:paraId="6A8602D8" w14:textId="1E8C9EE3" w:rsidR="0065000D" w:rsidRPr="007D7CAD" w:rsidRDefault="007D7CAD" w:rsidP="0065000D">
            <w:pPr>
              <w:rPr>
                <w:b/>
                <w:i/>
                <w:lang w:val="fr-FR"/>
              </w:rPr>
            </w:pPr>
            <w:r w:rsidRPr="007D7CAD">
              <w:rPr>
                <w:b/>
                <w:i/>
                <w:lang w:val="fr-FR"/>
              </w:rPr>
              <w:t xml:space="preserve">El </w:t>
            </w:r>
            <w:proofErr w:type="spellStart"/>
            <w:proofErr w:type="gramStart"/>
            <w:r w:rsidRPr="007D7CAD">
              <w:rPr>
                <w:b/>
                <w:i/>
                <w:lang w:val="fr-FR"/>
              </w:rPr>
              <w:t>trabajo</w:t>
            </w:r>
            <w:proofErr w:type="spellEnd"/>
            <w:r w:rsidRPr="007D7CAD">
              <w:rPr>
                <w:b/>
                <w:i/>
                <w:lang w:val="fr-FR"/>
              </w:rPr>
              <w:t>:</w:t>
            </w:r>
            <w:proofErr w:type="gramEnd"/>
            <w:r w:rsidRPr="007D7CAD">
              <w:rPr>
                <w:b/>
                <w:i/>
                <w:lang w:val="fr-FR"/>
              </w:rPr>
              <w:t xml:space="preserve"> antes, </w:t>
            </w:r>
            <w:proofErr w:type="spellStart"/>
            <w:r w:rsidRPr="007D7CAD">
              <w:rPr>
                <w:b/>
                <w:i/>
                <w:lang w:val="fr-FR"/>
              </w:rPr>
              <w:t>ahora</w:t>
            </w:r>
            <w:proofErr w:type="spellEnd"/>
            <w:r w:rsidRPr="007D7CAD">
              <w:rPr>
                <w:b/>
                <w:i/>
                <w:lang w:val="fr-FR"/>
              </w:rPr>
              <w:t>…y</w:t>
            </w:r>
            <w:r>
              <w:rPr>
                <w:b/>
                <w:i/>
                <w:lang w:val="fr-FR"/>
              </w:rPr>
              <w:t xml:space="preserve"> </w:t>
            </w:r>
            <w:proofErr w:type="spellStart"/>
            <w:r>
              <w:rPr>
                <w:b/>
                <w:i/>
                <w:lang w:val="fr-FR"/>
              </w:rPr>
              <w:t>mañana</w:t>
            </w:r>
            <w:proofErr w:type="spellEnd"/>
          </w:p>
          <w:p w14:paraId="47726E37" w14:textId="40FD85AC" w:rsidR="0065000D" w:rsidRDefault="007D7CAD" w:rsidP="0065000D">
            <w:pPr>
              <w:rPr>
                <w:i/>
                <w:color w:val="0070C0"/>
              </w:rPr>
            </w:pPr>
            <w:r w:rsidRPr="007D7CAD">
              <w:rPr>
                <w:i/>
                <w:color w:val="0070C0"/>
              </w:rPr>
              <w:t>Talking about changes in t</w:t>
            </w:r>
            <w:r>
              <w:rPr>
                <w:i/>
                <w:color w:val="0070C0"/>
              </w:rPr>
              <w:t>he world of work</w:t>
            </w:r>
          </w:p>
          <w:p w14:paraId="2092F52A" w14:textId="0FB5FF43" w:rsidR="007D7CAD" w:rsidRDefault="007D7CAD" w:rsidP="0065000D">
            <w:pPr>
              <w:rPr>
                <w:i/>
                <w:color w:val="0070C0"/>
              </w:rPr>
            </w:pPr>
            <w:r>
              <w:rPr>
                <w:i/>
                <w:color w:val="0070C0"/>
              </w:rPr>
              <w:t>Understanding more complex texts</w:t>
            </w:r>
          </w:p>
          <w:p w14:paraId="4812132C" w14:textId="6074B2AD" w:rsidR="007D7CAD" w:rsidRPr="007D7CAD" w:rsidRDefault="007D7CAD" w:rsidP="0065000D">
            <w:pPr>
              <w:rPr>
                <w:color w:val="0070C0"/>
              </w:rPr>
            </w:pPr>
            <w:r>
              <w:rPr>
                <w:i/>
                <w:color w:val="0070C0"/>
              </w:rPr>
              <w:t>Listening for percentages</w:t>
            </w:r>
          </w:p>
          <w:p w14:paraId="0BFB1C49" w14:textId="77777777" w:rsidR="0065000D" w:rsidRPr="007D7CAD" w:rsidRDefault="0065000D" w:rsidP="0065000D"/>
          <w:p w14:paraId="1EC2695D" w14:textId="09494230" w:rsidR="0065000D" w:rsidRPr="0079469D" w:rsidRDefault="007D7CAD" w:rsidP="0065000D">
            <w:pPr>
              <w:rPr>
                <w:b/>
                <w:i/>
              </w:rPr>
            </w:pPr>
            <w:r>
              <w:rPr>
                <w:b/>
                <w:i/>
              </w:rPr>
              <w:t xml:space="preserve">El </w:t>
            </w:r>
            <w:proofErr w:type="spellStart"/>
            <w:r>
              <w:rPr>
                <w:b/>
                <w:i/>
              </w:rPr>
              <w:t>fututo</w:t>
            </w:r>
            <w:proofErr w:type="spellEnd"/>
            <w:r>
              <w:rPr>
                <w:b/>
                <w:i/>
              </w:rPr>
              <w:t xml:space="preserve"> sin </w:t>
            </w:r>
            <w:proofErr w:type="spellStart"/>
            <w:r>
              <w:rPr>
                <w:b/>
                <w:i/>
              </w:rPr>
              <w:t>límites</w:t>
            </w:r>
            <w:proofErr w:type="spellEnd"/>
          </w:p>
          <w:p w14:paraId="2350DF91" w14:textId="44A75787" w:rsidR="0065000D" w:rsidRDefault="007D7CAD" w:rsidP="0065000D">
            <w:pPr>
              <w:rPr>
                <w:i/>
                <w:color w:val="0070C0"/>
              </w:rPr>
            </w:pPr>
            <w:r>
              <w:rPr>
                <w:i/>
                <w:color w:val="0070C0"/>
              </w:rPr>
              <w:t>Talking about the impact of artificial intelligence</w:t>
            </w:r>
          </w:p>
          <w:p w14:paraId="1B73DB5D" w14:textId="203D32A5" w:rsidR="007D7CAD" w:rsidRDefault="007D7CAD" w:rsidP="0065000D">
            <w:pPr>
              <w:rPr>
                <w:i/>
                <w:color w:val="0070C0"/>
              </w:rPr>
            </w:pPr>
            <w:r>
              <w:rPr>
                <w:i/>
                <w:color w:val="0070C0"/>
              </w:rPr>
              <w:t xml:space="preserve">Using the simple future tense in the he/she/it </w:t>
            </w:r>
            <w:proofErr w:type="gramStart"/>
            <w:r>
              <w:rPr>
                <w:i/>
                <w:color w:val="0070C0"/>
              </w:rPr>
              <w:t>form</w:t>
            </w:r>
            <w:proofErr w:type="gramEnd"/>
          </w:p>
          <w:p w14:paraId="5474978A" w14:textId="4C170156" w:rsidR="007D7CAD" w:rsidRDefault="007D7CAD" w:rsidP="0065000D">
            <w:pPr>
              <w:rPr>
                <w:i/>
                <w:color w:val="0070C0"/>
              </w:rPr>
            </w:pPr>
            <w:r>
              <w:rPr>
                <w:i/>
                <w:color w:val="0070C0"/>
              </w:rPr>
              <w:t>Using the articles the, a, some correctly</w:t>
            </w:r>
          </w:p>
          <w:p w14:paraId="64A2E479" w14:textId="10E007F8" w:rsidR="0065000D" w:rsidRDefault="007D7CAD" w:rsidP="0065000D">
            <w:pPr>
              <w:rPr>
                <w:i/>
                <w:color w:val="0070C0"/>
              </w:rPr>
            </w:pPr>
            <w:r>
              <w:rPr>
                <w:i/>
                <w:color w:val="0070C0"/>
              </w:rPr>
              <w:t>Using para que+ present subjunctive</w:t>
            </w:r>
          </w:p>
          <w:p w14:paraId="41FEB0A0" w14:textId="7320F8DE" w:rsidR="007D7CAD" w:rsidRPr="006119A1" w:rsidRDefault="007D7CAD" w:rsidP="0065000D">
            <w:pPr>
              <w:rPr>
                <w:i/>
                <w:color w:val="0070C0"/>
              </w:rPr>
            </w:pPr>
            <w:proofErr w:type="spellStart"/>
            <w:r>
              <w:rPr>
                <w:i/>
                <w:color w:val="0070C0"/>
              </w:rPr>
              <w:t>Workign</w:t>
            </w:r>
            <w:proofErr w:type="spellEnd"/>
            <w:r>
              <w:rPr>
                <w:i/>
                <w:color w:val="0070C0"/>
              </w:rPr>
              <w:t xml:space="preserve"> out the infinitive of a conjugated verb</w:t>
            </w:r>
          </w:p>
          <w:p w14:paraId="5823EBF8" w14:textId="77777777" w:rsidR="0065000D" w:rsidRDefault="0065000D" w:rsidP="0065000D">
            <w:pPr>
              <w:rPr>
                <w:i/>
                <w:color w:val="0070C0"/>
              </w:rPr>
            </w:pPr>
          </w:p>
          <w:p w14:paraId="380996F6" w14:textId="77EC0EC0" w:rsidR="00020C2F" w:rsidRPr="00020C2F" w:rsidRDefault="00020C2F" w:rsidP="0065000D">
            <w:pPr>
              <w:rPr>
                <w:b/>
                <w:color w:val="FF0000"/>
              </w:rPr>
            </w:pPr>
            <w:r w:rsidRPr="00020C2F">
              <w:rPr>
                <w:b/>
                <w:color w:val="FF0000"/>
              </w:rPr>
              <w:t xml:space="preserve">KEY EVIDENCE TASK – </w:t>
            </w:r>
            <w:r w:rsidR="00AD762B">
              <w:rPr>
                <w:b/>
                <w:color w:val="FF0000"/>
              </w:rPr>
              <w:t xml:space="preserve">Writing: </w:t>
            </w:r>
            <w:proofErr w:type="gramStart"/>
            <w:r w:rsidRPr="00020C2F">
              <w:rPr>
                <w:b/>
                <w:color w:val="FF0000"/>
              </w:rPr>
              <w:t>90 word</w:t>
            </w:r>
            <w:proofErr w:type="gramEnd"/>
            <w:r w:rsidRPr="00020C2F">
              <w:rPr>
                <w:b/>
                <w:color w:val="FF0000"/>
              </w:rPr>
              <w:t xml:space="preserve"> task</w:t>
            </w:r>
          </w:p>
          <w:p w14:paraId="2A370AFC" w14:textId="3D63F467" w:rsidR="0065000D" w:rsidRPr="00BA65E5" w:rsidRDefault="0065000D" w:rsidP="0065000D"/>
        </w:tc>
        <w:tc>
          <w:tcPr>
            <w:tcW w:w="1770" w:type="dxa"/>
          </w:tcPr>
          <w:p w14:paraId="55CCC2F5" w14:textId="5B772148" w:rsidR="0065000D" w:rsidRDefault="0065000D" w:rsidP="0065000D">
            <w:r>
              <w:lastRenderedPageBreak/>
              <w:t xml:space="preserve">Careers that link to this topic </w:t>
            </w:r>
            <w:proofErr w:type="gramStart"/>
            <w:r>
              <w:t>include :</w:t>
            </w:r>
            <w:proofErr w:type="gramEnd"/>
            <w:r>
              <w:t xml:space="preserve"> t</w:t>
            </w:r>
            <w:r w:rsidRPr="00A23686">
              <w:t xml:space="preserve">ravel agent, teacher, holiday representative, cabin crew, translator, interpreter, marketing manager, content writer, reviewer, journalist, tour </w:t>
            </w:r>
            <w:r w:rsidRPr="00A23686">
              <w:lastRenderedPageBreak/>
              <w:t>guide, museum staff</w:t>
            </w:r>
            <w:r>
              <w:t xml:space="preserve">. </w:t>
            </w:r>
          </w:p>
          <w:p w14:paraId="2B602704" w14:textId="77777777" w:rsidR="0065000D" w:rsidRDefault="0065000D" w:rsidP="0065000D"/>
          <w:p w14:paraId="22C5A184" w14:textId="77777777" w:rsidR="0065000D" w:rsidRDefault="0065000D" w:rsidP="0065000D">
            <w:r>
              <w:t>Link to Bitesize page about what jobs use languages:</w:t>
            </w:r>
          </w:p>
          <w:p w14:paraId="12D20F5C" w14:textId="77777777" w:rsidR="0065000D" w:rsidRPr="00A23686" w:rsidRDefault="0065000D" w:rsidP="0065000D"/>
          <w:p w14:paraId="1FA3FE10" w14:textId="77777777" w:rsidR="0065000D" w:rsidRDefault="0065000D" w:rsidP="0065000D">
            <w:hyperlink r:id="rId13" w:history="1">
              <w:r w:rsidRPr="00C701D7">
                <w:rPr>
                  <w:rStyle w:val="Hyperlink"/>
                </w:rPr>
                <w:t>https://www.bbc.co.uk/bitesize/tags/zk39nrd/jobs-that-use-modern-foreign-languages/1</w:t>
              </w:r>
            </w:hyperlink>
          </w:p>
          <w:p w14:paraId="1CAD3559" w14:textId="77777777" w:rsidR="0065000D" w:rsidRPr="00B46C45" w:rsidRDefault="0065000D" w:rsidP="0065000D"/>
        </w:tc>
        <w:tc>
          <w:tcPr>
            <w:tcW w:w="3385" w:type="dxa"/>
          </w:tcPr>
          <w:p w14:paraId="3A16C1F6" w14:textId="209FE9C7" w:rsidR="0065000D" w:rsidRDefault="0065000D" w:rsidP="0065000D">
            <w:hyperlink r:id="rId14" w:history="1">
              <w:r w:rsidRPr="00FB719F">
                <w:rPr>
                  <w:rStyle w:val="Hyperlink"/>
                </w:rPr>
                <w:t>www.langaugenut.com</w:t>
              </w:r>
            </w:hyperlink>
          </w:p>
          <w:p w14:paraId="3BE45BF8" w14:textId="0A6E0732" w:rsidR="0065000D" w:rsidRPr="00B46C45" w:rsidRDefault="0065000D" w:rsidP="0065000D"/>
        </w:tc>
      </w:tr>
      <w:tr w:rsidR="0065000D" w:rsidRPr="00B46C45" w14:paraId="6D0169E7" w14:textId="77777777" w:rsidTr="109545B9">
        <w:tc>
          <w:tcPr>
            <w:tcW w:w="852" w:type="dxa"/>
          </w:tcPr>
          <w:p w14:paraId="67BBD55C" w14:textId="74AB1CC0" w:rsidR="0065000D" w:rsidRPr="00B46C45" w:rsidRDefault="0065000D" w:rsidP="0065000D">
            <w:r>
              <w:t>Half term 3</w:t>
            </w:r>
          </w:p>
        </w:tc>
        <w:tc>
          <w:tcPr>
            <w:tcW w:w="4200" w:type="dxa"/>
          </w:tcPr>
          <w:p w14:paraId="0AD8D91F" w14:textId="195D9C51" w:rsidR="0065000D" w:rsidRPr="00AD762B" w:rsidRDefault="00AD762B" w:rsidP="0065000D">
            <w:pPr>
              <w:rPr>
                <w:b/>
                <w:bCs/>
                <w:i/>
                <w:iCs/>
                <w:lang w:val="fr-FR"/>
              </w:rPr>
            </w:pPr>
            <w:r w:rsidRPr="00AD762B">
              <w:rPr>
                <w:b/>
                <w:bCs/>
                <w:i/>
                <w:iCs/>
                <w:lang w:val="fr-FR"/>
              </w:rPr>
              <w:t xml:space="preserve">Un </w:t>
            </w:r>
            <w:proofErr w:type="spellStart"/>
            <w:r w:rsidRPr="00AD762B">
              <w:rPr>
                <w:b/>
                <w:bCs/>
                <w:i/>
                <w:iCs/>
                <w:lang w:val="fr-FR"/>
              </w:rPr>
              <w:t>mundo</w:t>
            </w:r>
            <w:proofErr w:type="spellEnd"/>
            <w:r w:rsidRPr="00AD762B">
              <w:rPr>
                <w:b/>
                <w:bCs/>
                <w:i/>
                <w:iCs/>
                <w:lang w:val="fr-FR"/>
              </w:rPr>
              <w:t xml:space="preserve"> </w:t>
            </w:r>
            <w:proofErr w:type="spellStart"/>
            <w:r w:rsidRPr="00AD762B">
              <w:rPr>
                <w:b/>
                <w:bCs/>
                <w:i/>
                <w:iCs/>
                <w:lang w:val="fr-FR"/>
              </w:rPr>
              <w:t>mejor</w:t>
            </w:r>
            <w:proofErr w:type="spellEnd"/>
            <w:r w:rsidRPr="00AD762B">
              <w:rPr>
                <w:b/>
                <w:bCs/>
                <w:i/>
                <w:iCs/>
                <w:lang w:val="fr-FR"/>
              </w:rPr>
              <w:t xml:space="preserve"> para </w:t>
            </w:r>
            <w:proofErr w:type="spellStart"/>
            <w:r w:rsidRPr="00AD762B">
              <w:rPr>
                <w:b/>
                <w:bCs/>
                <w:i/>
                <w:iCs/>
                <w:lang w:val="fr-FR"/>
              </w:rPr>
              <w:t>todos</w:t>
            </w:r>
            <w:proofErr w:type="spellEnd"/>
          </w:p>
          <w:p w14:paraId="0D850B04" w14:textId="3A915060" w:rsidR="00AD762B" w:rsidRPr="00AD762B" w:rsidRDefault="00AD762B" w:rsidP="0065000D">
            <w:pPr>
              <w:rPr>
                <w:b/>
                <w:bCs/>
                <w:i/>
                <w:iCs/>
              </w:rPr>
            </w:pPr>
            <w:r w:rsidRPr="00AD762B">
              <w:rPr>
                <w:b/>
                <w:bCs/>
                <w:i/>
                <w:iCs/>
              </w:rPr>
              <w:t xml:space="preserve">Theme </w:t>
            </w:r>
            <w:proofErr w:type="gramStart"/>
            <w:r w:rsidRPr="00AD762B">
              <w:rPr>
                <w:b/>
                <w:bCs/>
                <w:i/>
                <w:iCs/>
              </w:rPr>
              <w:t>3 :</w:t>
            </w:r>
            <w:proofErr w:type="gramEnd"/>
            <w:r w:rsidRPr="00AD762B">
              <w:rPr>
                <w:b/>
                <w:bCs/>
                <w:i/>
                <w:iCs/>
              </w:rPr>
              <w:t xml:space="preserve"> Communication and the world around us</w:t>
            </w:r>
          </w:p>
          <w:p w14:paraId="3C0E2233" w14:textId="77777777" w:rsidR="0065000D" w:rsidRPr="00AD762B" w:rsidRDefault="0065000D" w:rsidP="0065000D">
            <w:pPr>
              <w:rPr>
                <w:b/>
                <w:bCs/>
                <w:i/>
                <w:iCs/>
                <w:u w:val="single"/>
              </w:rPr>
            </w:pPr>
          </w:p>
          <w:p w14:paraId="0542D141" w14:textId="4474556F" w:rsidR="0065000D" w:rsidRPr="00AD762B" w:rsidRDefault="00AD762B" w:rsidP="0065000D">
            <w:pPr>
              <w:rPr>
                <w:b/>
                <w:bCs/>
                <w:i/>
                <w:iCs/>
              </w:rPr>
            </w:pPr>
            <w:proofErr w:type="spellStart"/>
            <w:r w:rsidRPr="00AD762B">
              <w:rPr>
                <w:b/>
                <w:bCs/>
                <w:i/>
                <w:iCs/>
              </w:rPr>
              <w:t>Espacios</w:t>
            </w:r>
            <w:proofErr w:type="spellEnd"/>
            <w:r w:rsidRPr="00AD762B">
              <w:rPr>
                <w:b/>
                <w:bCs/>
                <w:i/>
                <w:iCs/>
              </w:rPr>
              <w:t xml:space="preserve"> naturales </w:t>
            </w:r>
            <w:proofErr w:type="spellStart"/>
            <w:r w:rsidRPr="00AD762B">
              <w:rPr>
                <w:b/>
                <w:bCs/>
                <w:i/>
                <w:iCs/>
              </w:rPr>
              <w:t>maravillosos</w:t>
            </w:r>
            <w:proofErr w:type="spellEnd"/>
          </w:p>
          <w:p w14:paraId="290E8911" w14:textId="3A29E909" w:rsidR="0065000D" w:rsidRDefault="00AD762B" w:rsidP="0065000D">
            <w:pPr>
              <w:rPr>
                <w:color w:val="0070C0"/>
              </w:rPr>
            </w:pPr>
            <w:r>
              <w:rPr>
                <w:color w:val="0070C0"/>
              </w:rPr>
              <w:t>Learning about natural wonders of Spanish speaking countries</w:t>
            </w:r>
          </w:p>
          <w:p w14:paraId="7CBB8739" w14:textId="0F7D1ECF" w:rsidR="00AD762B" w:rsidRPr="00E84138" w:rsidRDefault="00AD762B" w:rsidP="0065000D">
            <w:pPr>
              <w:rPr>
                <w:color w:val="0070C0"/>
              </w:rPr>
            </w:pPr>
            <w:r>
              <w:rPr>
                <w:color w:val="0070C0"/>
              </w:rPr>
              <w:t>Revising multiple sounds</w:t>
            </w:r>
          </w:p>
          <w:p w14:paraId="2DAD2253" w14:textId="77777777" w:rsidR="0065000D" w:rsidRPr="00BA65E5" w:rsidRDefault="0065000D" w:rsidP="0065000D"/>
          <w:p w14:paraId="660A9920" w14:textId="72AF4FB9" w:rsidR="0065000D" w:rsidRPr="00AD762B" w:rsidRDefault="00AD762B" w:rsidP="0065000D">
            <w:pPr>
              <w:rPr>
                <w:b/>
                <w:bCs/>
                <w:i/>
                <w:iCs/>
              </w:rPr>
            </w:pPr>
            <w:r w:rsidRPr="00AD762B">
              <w:rPr>
                <w:b/>
                <w:bCs/>
                <w:i/>
                <w:iCs/>
              </w:rPr>
              <w:t>¡</w:t>
            </w:r>
            <w:proofErr w:type="spellStart"/>
            <w:r w:rsidRPr="00AD762B">
              <w:rPr>
                <w:b/>
                <w:bCs/>
                <w:i/>
                <w:iCs/>
              </w:rPr>
              <w:t>Actúa</w:t>
            </w:r>
            <w:proofErr w:type="spellEnd"/>
            <w:r w:rsidRPr="00AD762B">
              <w:rPr>
                <w:b/>
                <w:bCs/>
                <w:i/>
                <w:iCs/>
              </w:rPr>
              <w:t xml:space="preserve"> </w:t>
            </w:r>
            <w:proofErr w:type="spellStart"/>
            <w:r w:rsidRPr="00AD762B">
              <w:rPr>
                <w:b/>
                <w:bCs/>
                <w:i/>
                <w:iCs/>
              </w:rPr>
              <w:t>ya</w:t>
            </w:r>
            <w:proofErr w:type="spellEnd"/>
            <w:r w:rsidRPr="00AD762B">
              <w:rPr>
                <w:b/>
                <w:bCs/>
                <w:i/>
                <w:iCs/>
              </w:rPr>
              <w:t xml:space="preserve">! </w:t>
            </w:r>
          </w:p>
          <w:p w14:paraId="58A17229" w14:textId="51F92B75" w:rsidR="0065000D" w:rsidRDefault="00AD762B" w:rsidP="0065000D">
            <w:pPr>
              <w:rPr>
                <w:color w:val="0070C0"/>
              </w:rPr>
            </w:pPr>
            <w:r>
              <w:rPr>
                <w:color w:val="0070C0"/>
              </w:rPr>
              <w:t>Talking about how you help in your community</w:t>
            </w:r>
          </w:p>
          <w:p w14:paraId="61083C7F" w14:textId="18AC2E41" w:rsidR="00AD762B" w:rsidRDefault="00AD762B" w:rsidP="0065000D">
            <w:pPr>
              <w:rPr>
                <w:color w:val="0070C0"/>
              </w:rPr>
            </w:pPr>
            <w:r>
              <w:rPr>
                <w:color w:val="0070C0"/>
              </w:rPr>
              <w:t>Using the imperative</w:t>
            </w:r>
          </w:p>
          <w:p w14:paraId="179EDDF6" w14:textId="41CC11DB" w:rsidR="00AD762B" w:rsidRPr="00E84138" w:rsidRDefault="00AD762B" w:rsidP="0065000D">
            <w:pPr>
              <w:rPr>
                <w:color w:val="0070C0"/>
              </w:rPr>
            </w:pPr>
            <w:r>
              <w:rPr>
                <w:color w:val="0070C0"/>
              </w:rPr>
              <w:t xml:space="preserve">Using the present and </w:t>
            </w:r>
            <w:proofErr w:type="spellStart"/>
            <w:r>
              <w:rPr>
                <w:color w:val="0070C0"/>
              </w:rPr>
              <w:t>preterite</w:t>
            </w:r>
            <w:proofErr w:type="spellEnd"/>
            <w:r>
              <w:rPr>
                <w:color w:val="0070C0"/>
              </w:rPr>
              <w:t xml:space="preserve"> tenses</w:t>
            </w:r>
          </w:p>
          <w:p w14:paraId="44A56690" w14:textId="77777777" w:rsidR="0065000D" w:rsidRPr="00BA65E5" w:rsidRDefault="0065000D" w:rsidP="0065000D">
            <w:pPr>
              <w:rPr>
                <w:b/>
                <w:bCs/>
                <w:i/>
                <w:iCs/>
                <w:u w:val="single"/>
              </w:rPr>
            </w:pPr>
          </w:p>
          <w:p w14:paraId="185C69B9" w14:textId="5F835F46" w:rsidR="0065000D" w:rsidRPr="00AD762B" w:rsidRDefault="00AD762B" w:rsidP="0065000D">
            <w:pPr>
              <w:rPr>
                <w:b/>
                <w:bCs/>
                <w:i/>
                <w:iCs/>
              </w:rPr>
            </w:pPr>
            <w:r w:rsidRPr="00AD762B">
              <w:rPr>
                <w:b/>
                <w:bCs/>
                <w:i/>
                <w:iCs/>
              </w:rPr>
              <w:t xml:space="preserve">El </w:t>
            </w:r>
            <w:proofErr w:type="spellStart"/>
            <w:r w:rsidRPr="00AD762B">
              <w:rPr>
                <w:b/>
                <w:bCs/>
                <w:i/>
                <w:iCs/>
              </w:rPr>
              <w:t>planeta</w:t>
            </w:r>
            <w:proofErr w:type="spellEnd"/>
            <w:r w:rsidRPr="00AD762B">
              <w:rPr>
                <w:b/>
                <w:bCs/>
                <w:i/>
                <w:iCs/>
              </w:rPr>
              <w:t xml:space="preserve"> </w:t>
            </w:r>
            <w:proofErr w:type="spellStart"/>
            <w:r w:rsidRPr="00AD762B">
              <w:rPr>
                <w:b/>
                <w:bCs/>
                <w:i/>
                <w:iCs/>
              </w:rPr>
              <w:t>en</w:t>
            </w:r>
            <w:proofErr w:type="spellEnd"/>
            <w:r w:rsidRPr="00AD762B">
              <w:rPr>
                <w:b/>
                <w:bCs/>
                <w:i/>
                <w:iCs/>
              </w:rPr>
              <w:t xml:space="preserve"> </w:t>
            </w:r>
            <w:proofErr w:type="spellStart"/>
            <w:r w:rsidRPr="00AD762B">
              <w:rPr>
                <w:b/>
                <w:bCs/>
                <w:i/>
                <w:iCs/>
              </w:rPr>
              <w:t>peligro</w:t>
            </w:r>
            <w:proofErr w:type="spellEnd"/>
          </w:p>
          <w:p w14:paraId="2A8A1165" w14:textId="351D02F8" w:rsidR="0065000D" w:rsidRDefault="00AD762B" w:rsidP="0065000D">
            <w:pPr>
              <w:rPr>
                <w:color w:val="0070C0"/>
              </w:rPr>
            </w:pPr>
            <w:r>
              <w:rPr>
                <w:color w:val="0070C0"/>
              </w:rPr>
              <w:t>Talking about climate change</w:t>
            </w:r>
          </w:p>
          <w:p w14:paraId="2B845CDC" w14:textId="3A6C5FF4" w:rsidR="00AD762B" w:rsidRDefault="00AD762B" w:rsidP="0065000D">
            <w:pPr>
              <w:rPr>
                <w:color w:val="0070C0"/>
              </w:rPr>
            </w:pPr>
            <w:r>
              <w:rPr>
                <w:color w:val="0070C0"/>
              </w:rPr>
              <w:t>Using the passive</w:t>
            </w:r>
          </w:p>
          <w:p w14:paraId="02200D41" w14:textId="1D6674B7" w:rsidR="00AD762B" w:rsidRDefault="00AD762B" w:rsidP="0065000D">
            <w:pPr>
              <w:rPr>
                <w:color w:val="0070C0"/>
              </w:rPr>
            </w:pPr>
            <w:r>
              <w:rPr>
                <w:color w:val="0070C0"/>
              </w:rPr>
              <w:t>Using the imperfect continuous tense</w:t>
            </w:r>
          </w:p>
          <w:p w14:paraId="31FE04FB" w14:textId="59DF9F02" w:rsidR="00AD762B" w:rsidRPr="00E84138" w:rsidRDefault="00AD762B" w:rsidP="0065000D">
            <w:pPr>
              <w:rPr>
                <w:color w:val="0070C0"/>
              </w:rPr>
            </w:pPr>
            <w:r>
              <w:rPr>
                <w:color w:val="0070C0"/>
              </w:rPr>
              <w:t>Using two tenses to talk about the weather</w:t>
            </w:r>
          </w:p>
          <w:p w14:paraId="20F661C9" w14:textId="77777777" w:rsidR="0065000D" w:rsidRDefault="0065000D" w:rsidP="0065000D">
            <w:pPr>
              <w:rPr>
                <w:b/>
                <w:bCs/>
                <w:i/>
                <w:iCs/>
                <w:u w:val="single"/>
              </w:rPr>
            </w:pPr>
          </w:p>
          <w:p w14:paraId="526F2178" w14:textId="66014BB4" w:rsidR="00020C2F" w:rsidRDefault="00020C2F" w:rsidP="0065000D">
            <w:pPr>
              <w:rPr>
                <w:b/>
                <w:color w:val="FF0000"/>
                <w:szCs w:val="32"/>
              </w:rPr>
            </w:pPr>
            <w:r w:rsidRPr="00020C2F">
              <w:rPr>
                <w:b/>
                <w:color w:val="FF0000"/>
                <w:szCs w:val="32"/>
              </w:rPr>
              <w:t xml:space="preserve">KEY EVIDENCE TASK – </w:t>
            </w:r>
            <w:r w:rsidR="00AD762B">
              <w:rPr>
                <w:b/>
                <w:color w:val="FF0000"/>
                <w:szCs w:val="32"/>
              </w:rPr>
              <w:t>Reading: Translation into English</w:t>
            </w:r>
          </w:p>
          <w:p w14:paraId="2BF52814" w14:textId="05A2D26C" w:rsidR="00020C2F" w:rsidRPr="00020C2F" w:rsidRDefault="00020C2F" w:rsidP="0065000D">
            <w:pPr>
              <w:rPr>
                <w:b/>
                <w:color w:val="FF0000"/>
                <w:sz w:val="32"/>
                <w:szCs w:val="32"/>
              </w:rPr>
            </w:pPr>
          </w:p>
        </w:tc>
        <w:tc>
          <w:tcPr>
            <w:tcW w:w="1770" w:type="dxa"/>
          </w:tcPr>
          <w:p w14:paraId="31F38365" w14:textId="5B772148" w:rsidR="0065000D" w:rsidRPr="00B46C45" w:rsidRDefault="0065000D" w:rsidP="0065000D">
            <w:r>
              <w:t xml:space="preserve">Careers that link to this topic </w:t>
            </w:r>
            <w:proofErr w:type="gramStart"/>
            <w:r>
              <w:t>include :</w:t>
            </w:r>
            <w:proofErr w:type="gramEnd"/>
            <w:r>
              <w:t xml:space="preserve"> travel agent, teacher, holiday representative, cabin crew, translator, interpreter, marketing manager, content writer, reviewer, journalist, tour guide, museum staff. </w:t>
            </w:r>
          </w:p>
          <w:p w14:paraId="14BADAF6" w14:textId="77777777" w:rsidR="0065000D" w:rsidRPr="00B46C45" w:rsidRDefault="0065000D" w:rsidP="0065000D"/>
          <w:p w14:paraId="6F86B3B7" w14:textId="77777777" w:rsidR="0065000D" w:rsidRPr="00B46C45" w:rsidRDefault="0065000D" w:rsidP="0065000D">
            <w:r>
              <w:t>Link to Bitesize page about what jobs use languages:</w:t>
            </w:r>
          </w:p>
          <w:p w14:paraId="43FB88CC" w14:textId="77777777" w:rsidR="0065000D" w:rsidRPr="00B46C45" w:rsidRDefault="0065000D" w:rsidP="0065000D"/>
          <w:p w14:paraId="47C230E7" w14:textId="77777777" w:rsidR="0065000D" w:rsidRPr="00B46C45" w:rsidRDefault="0065000D" w:rsidP="0065000D">
            <w:hyperlink r:id="rId15">
              <w:r w:rsidRPr="109545B9">
                <w:rPr>
                  <w:rStyle w:val="Hyperlink"/>
                </w:rPr>
                <w:t>https://www.bbc.co.uk/bitesize/tags/zk39nrd/jobs-that-use-modern-foreign-languages/1</w:t>
              </w:r>
            </w:hyperlink>
          </w:p>
          <w:p w14:paraId="770F5231" w14:textId="6C2AC822" w:rsidR="0065000D" w:rsidRPr="00B46C45" w:rsidRDefault="0065000D" w:rsidP="0065000D"/>
        </w:tc>
        <w:tc>
          <w:tcPr>
            <w:tcW w:w="3385" w:type="dxa"/>
          </w:tcPr>
          <w:p w14:paraId="1251B3B8" w14:textId="0784569F" w:rsidR="0065000D" w:rsidRDefault="0065000D" w:rsidP="0065000D">
            <w:pPr>
              <w:spacing w:line="259" w:lineRule="auto"/>
            </w:pPr>
            <w:hyperlink r:id="rId16" w:history="1">
              <w:r w:rsidRPr="00FB719F">
                <w:rPr>
                  <w:rStyle w:val="Hyperlink"/>
                </w:rPr>
                <w:t>www.languagenut.com</w:t>
              </w:r>
            </w:hyperlink>
          </w:p>
          <w:p w14:paraId="21D11438" w14:textId="234E6A53" w:rsidR="0065000D" w:rsidRPr="00B46C45" w:rsidRDefault="0065000D" w:rsidP="0065000D">
            <w:pPr>
              <w:spacing w:line="259" w:lineRule="auto"/>
            </w:pPr>
            <w:r>
              <w:br/>
            </w:r>
          </w:p>
        </w:tc>
      </w:tr>
      <w:tr w:rsidR="0065000D" w:rsidRPr="00B46C45" w14:paraId="3379F150" w14:textId="77777777" w:rsidTr="109545B9">
        <w:tc>
          <w:tcPr>
            <w:tcW w:w="852" w:type="dxa"/>
          </w:tcPr>
          <w:p w14:paraId="6A48C0A5" w14:textId="5C1724FB" w:rsidR="0065000D" w:rsidRPr="00B46C45" w:rsidRDefault="0065000D" w:rsidP="0065000D">
            <w:r>
              <w:t xml:space="preserve">Half term 4 </w:t>
            </w:r>
          </w:p>
        </w:tc>
        <w:tc>
          <w:tcPr>
            <w:tcW w:w="4200" w:type="dxa"/>
          </w:tcPr>
          <w:p w14:paraId="7362E633" w14:textId="77777777" w:rsidR="00AD762B" w:rsidRPr="00AD762B" w:rsidRDefault="00AD762B" w:rsidP="00AD762B">
            <w:pPr>
              <w:rPr>
                <w:b/>
                <w:bCs/>
                <w:i/>
                <w:iCs/>
              </w:rPr>
            </w:pPr>
            <w:r w:rsidRPr="00AD762B">
              <w:rPr>
                <w:b/>
                <w:bCs/>
                <w:i/>
                <w:iCs/>
              </w:rPr>
              <w:t xml:space="preserve">Un </w:t>
            </w:r>
            <w:proofErr w:type="spellStart"/>
            <w:r w:rsidRPr="00AD762B">
              <w:rPr>
                <w:b/>
                <w:bCs/>
                <w:i/>
                <w:iCs/>
              </w:rPr>
              <w:t>mundo</w:t>
            </w:r>
            <w:proofErr w:type="spellEnd"/>
            <w:r w:rsidRPr="00AD762B">
              <w:rPr>
                <w:b/>
                <w:bCs/>
                <w:i/>
                <w:iCs/>
              </w:rPr>
              <w:t xml:space="preserve"> </w:t>
            </w:r>
            <w:proofErr w:type="spellStart"/>
            <w:r w:rsidRPr="00AD762B">
              <w:rPr>
                <w:b/>
                <w:bCs/>
                <w:i/>
                <w:iCs/>
              </w:rPr>
              <w:t>mejor</w:t>
            </w:r>
            <w:proofErr w:type="spellEnd"/>
            <w:r w:rsidRPr="00AD762B">
              <w:rPr>
                <w:b/>
                <w:bCs/>
                <w:i/>
                <w:iCs/>
              </w:rPr>
              <w:t xml:space="preserve"> para </w:t>
            </w:r>
            <w:proofErr w:type="spellStart"/>
            <w:r w:rsidRPr="00AD762B">
              <w:rPr>
                <w:b/>
                <w:bCs/>
                <w:i/>
                <w:iCs/>
              </w:rPr>
              <w:t>todos</w:t>
            </w:r>
            <w:proofErr w:type="spellEnd"/>
          </w:p>
          <w:p w14:paraId="34262997" w14:textId="77777777" w:rsidR="00AD762B" w:rsidRPr="00AD762B" w:rsidRDefault="00AD762B" w:rsidP="00AD762B">
            <w:pPr>
              <w:rPr>
                <w:b/>
                <w:bCs/>
                <w:i/>
                <w:iCs/>
              </w:rPr>
            </w:pPr>
            <w:r w:rsidRPr="00AD762B">
              <w:rPr>
                <w:b/>
                <w:bCs/>
                <w:i/>
                <w:iCs/>
              </w:rPr>
              <w:lastRenderedPageBreak/>
              <w:t xml:space="preserve">Theme </w:t>
            </w:r>
            <w:proofErr w:type="gramStart"/>
            <w:r w:rsidRPr="00AD762B">
              <w:rPr>
                <w:b/>
                <w:bCs/>
                <w:i/>
                <w:iCs/>
              </w:rPr>
              <w:t>3 :</w:t>
            </w:r>
            <w:proofErr w:type="gramEnd"/>
            <w:r w:rsidRPr="00AD762B">
              <w:rPr>
                <w:b/>
                <w:bCs/>
                <w:i/>
                <w:iCs/>
              </w:rPr>
              <w:t xml:space="preserve"> Communication and the world around us</w:t>
            </w:r>
          </w:p>
          <w:p w14:paraId="5571F21D" w14:textId="77777777" w:rsidR="0065000D" w:rsidRDefault="0065000D" w:rsidP="0065000D">
            <w:pPr>
              <w:rPr>
                <w:b/>
                <w:i/>
                <w:u w:val="single"/>
              </w:rPr>
            </w:pPr>
          </w:p>
          <w:p w14:paraId="7C457525" w14:textId="0F58C252" w:rsidR="0065000D" w:rsidRDefault="00AD762B" w:rsidP="0065000D">
            <w:pPr>
              <w:rPr>
                <w:b/>
                <w:i/>
              </w:rPr>
            </w:pPr>
            <w:proofErr w:type="spellStart"/>
            <w:r>
              <w:rPr>
                <w:b/>
                <w:i/>
              </w:rPr>
              <w:t>Protegemos</w:t>
            </w:r>
            <w:proofErr w:type="spellEnd"/>
            <w:r>
              <w:rPr>
                <w:b/>
                <w:i/>
              </w:rPr>
              <w:t xml:space="preserve"> </w:t>
            </w:r>
            <w:proofErr w:type="spellStart"/>
            <w:r>
              <w:rPr>
                <w:b/>
                <w:i/>
              </w:rPr>
              <w:t>el</w:t>
            </w:r>
            <w:proofErr w:type="spellEnd"/>
            <w:r>
              <w:rPr>
                <w:b/>
                <w:i/>
              </w:rPr>
              <w:t xml:space="preserve"> </w:t>
            </w:r>
            <w:proofErr w:type="spellStart"/>
            <w:r>
              <w:rPr>
                <w:b/>
                <w:i/>
              </w:rPr>
              <w:t>planeta</w:t>
            </w:r>
            <w:proofErr w:type="spellEnd"/>
          </w:p>
          <w:p w14:paraId="154A9645" w14:textId="46615016" w:rsidR="0065000D" w:rsidRPr="000274B0" w:rsidRDefault="00AD762B" w:rsidP="0065000D">
            <w:pPr>
              <w:rPr>
                <w:i/>
                <w:color w:val="0070C0"/>
              </w:rPr>
            </w:pPr>
            <w:r>
              <w:rPr>
                <w:i/>
                <w:color w:val="0070C0"/>
              </w:rPr>
              <w:t>Talking about actions to help the environment</w:t>
            </w:r>
          </w:p>
          <w:p w14:paraId="1BA44E47" w14:textId="1A0F9D42" w:rsidR="0065000D" w:rsidRDefault="00AD762B" w:rsidP="0065000D">
            <w:pPr>
              <w:rPr>
                <w:i/>
                <w:color w:val="0070C0"/>
              </w:rPr>
            </w:pPr>
            <w:r>
              <w:rPr>
                <w:i/>
                <w:color w:val="0070C0"/>
              </w:rPr>
              <w:t>Practicing negatives</w:t>
            </w:r>
          </w:p>
          <w:p w14:paraId="6EE23D0C" w14:textId="3AD04230" w:rsidR="00AD762B" w:rsidRDefault="00AD762B" w:rsidP="0065000D">
            <w:pPr>
              <w:rPr>
                <w:b/>
                <w:i/>
                <w:color w:val="0070C0"/>
              </w:rPr>
            </w:pPr>
            <w:r>
              <w:rPr>
                <w:i/>
                <w:color w:val="0070C0"/>
              </w:rPr>
              <w:t>Using three tenses in the ‘I’ and ‘we’ forms</w:t>
            </w:r>
          </w:p>
          <w:p w14:paraId="1EE1CCEB" w14:textId="77777777" w:rsidR="0065000D" w:rsidRDefault="0065000D" w:rsidP="0065000D">
            <w:pPr>
              <w:rPr>
                <w:b/>
                <w:i/>
                <w:color w:val="0070C0"/>
              </w:rPr>
            </w:pPr>
          </w:p>
          <w:p w14:paraId="23FC15D0" w14:textId="2E43228A" w:rsidR="0065000D" w:rsidRDefault="00AD762B" w:rsidP="0065000D">
            <w:pPr>
              <w:rPr>
                <w:b/>
                <w:i/>
              </w:rPr>
            </w:pPr>
            <w:r>
              <w:rPr>
                <w:b/>
                <w:i/>
              </w:rPr>
              <w:t xml:space="preserve">Nuestro </w:t>
            </w:r>
            <w:proofErr w:type="spellStart"/>
            <w:r>
              <w:rPr>
                <w:b/>
                <w:i/>
              </w:rPr>
              <w:t>mundo</w:t>
            </w:r>
            <w:proofErr w:type="spellEnd"/>
            <w:r>
              <w:rPr>
                <w:b/>
                <w:i/>
              </w:rPr>
              <w:t xml:space="preserve">, </w:t>
            </w:r>
            <w:proofErr w:type="spellStart"/>
            <w:r>
              <w:rPr>
                <w:b/>
                <w:i/>
              </w:rPr>
              <w:t>nuesra</w:t>
            </w:r>
            <w:proofErr w:type="spellEnd"/>
            <w:r>
              <w:rPr>
                <w:b/>
                <w:i/>
              </w:rPr>
              <w:t xml:space="preserve"> </w:t>
            </w:r>
            <w:proofErr w:type="spellStart"/>
            <w:r>
              <w:rPr>
                <w:b/>
                <w:i/>
              </w:rPr>
              <w:t>responsibilidad</w:t>
            </w:r>
            <w:proofErr w:type="spellEnd"/>
          </w:p>
          <w:p w14:paraId="0D3C54D8" w14:textId="5CD25AB3" w:rsidR="0065000D" w:rsidRDefault="00AD762B" w:rsidP="0065000D">
            <w:pPr>
              <w:rPr>
                <w:i/>
                <w:color w:val="0070C0"/>
              </w:rPr>
            </w:pPr>
            <w:r>
              <w:rPr>
                <w:i/>
                <w:color w:val="0070C0"/>
              </w:rPr>
              <w:t>Talking about social and climate issues</w:t>
            </w:r>
          </w:p>
          <w:p w14:paraId="2FCB7B8C" w14:textId="02D04A24" w:rsidR="00AD762B" w:rsidRDefault="00AD762B" w:rsidP="0065000D">
            <w:pPr>
              <w:rPr>
                <w:i/>
                <w:color w:val="0070C0"/>
              </w:rPr>
            </w:pPr>
            <w:r>
              <w:rPr>
                <w:i/>
                <w:color w:val="0070C0"/>
              </w:rPr>
              <w:t xml:space="preserve">Using se </w:t>
            </w:r>
            <w:proofErr w:type="spellStart"/>
            <w:r>
              <w:rPr>
                <w:i/>
                <w:color w:val="0070C0"/>
              </w:rPr>
              <w:t>debería</w:t>
            </w:r>
            <w:proofErr w:type="spellEnd"/>
            <w:r>
              <w:rPr>
                <w:i/>
                <w:color w:val="0070C0"/>
              </w:rPr>
              <w:t xml:space="preserve"> + infinitive</w:t>
            </w:r>
          </w:p>
          <w:p w14:paraId="4767E4D4" w14:textId="752CEA11" w:rsidR="00985E38" w:rsidRDefault="00985E38" w:rsidP="0065000D">
            <w:pPr>
              <w:rPr>
                <w:i/>
                <w:color w:val="0070C0"/>
              </w:rPr>
            </w:pPr>
            <w:r>
              <w:rPr>
                <w:i/>
                <w:color w:val="0070C0"/>
              </w:rPr>
              <w:t>Working out the meaning of new words</w:t>
            </w:r>
          </w:p>
          <w:p w14:paraId="7BFF62E2" w14:textId="0F17D49C" w:rsidR="00985E38" w:rsidRDefault="00985E38" w:rsidP="0065000D">
            <w:pPr>
              <w:rPr>
                <w:i/>
                <w:color w:val="0070C0"/>
              </w:rPr>
            </w:pPr>
            <w:r>
              <w:rPr>
                <w:i/>
                <w:color w:val="0070C0"/>
              </w:rPr>
              <w:t>Translating more complex texts</w:t>
            </w:r>
          </w:p>
          <w:p w14:paraId="6F791A4F" w14:textId="6375AF68" w:rsidR="00985E38" w:rsidRDefault="00985E38" w:rsidP="0065000D">
            <w:pPr>
              <w:rPr>
                <w:b/>
                <w:i/>
                <w:color w:val="0070C0"/>
              </w:rPr>
            </w:pPr>
            <w:r>
              <w:rPr>
                <w:i/>
                <w:color w:val="0070C0"/>
              </w:rPr>
              <w:t>Using the present subjunctive to give opinions</w:t>
            </w:r>
          </w:p>
          <w:p w14:paraId="2207EC9B" w14:textId="250CC37D" w:rsidR="0065000D" w:rsidRDefault="0065000D" w:rsidP="0065000D">
            <w:pPr>
              <w:rPr>
                <w:b/>
                <w:i/>
                <w:color w:val="0070C0"/>
              </w:rPr>
            </w:pPr>
          </w:p>
          <w:p w14:paraId="75B44954" w14:textId="1FF025EE" w:rsidR="0065000D" w:rsidRPr="00985E38" w:rsidRDefault="00985E38" w:rsidP="0065000D">
            <w:pPr>
              <w:rPr>
                <w:b/>
                <w:i/>
                <w:color w:val="000000" w:themeColor="text1"/>
                <w:lang w:val="fr-FR"/>
              </w:rPr>
            </w:pPr>
            <w:r w:rsidRPr="00985E38">
              <w:rPr>
                <w:b/>
                <w:i/>
                <w:color w:val="000000" w:themeColor="text1"/>
                <w:lang w:val="fr-FR"/>
              </w:rPr>
              <w:t xml:space="preserve">El </w:t>
            </w:r>
            <w:proofErr w:type="spellStart"/>
            <w:r w:rsidRPr="00985E38">
              <w:rPr>
                <w:b/>
                <w:i/>
                <w:color w:val="000000" w:themeColor="text1"/>
                <w:lang w:val="fr-FR"/>
              </w:rPr>
              <w:t>futur</w:t>
            </w:r>
            <w:r>
              <w:rPr>
                <w:b/>
                <w:i/>
                <w:color w:val="000000" w:themeColor="text1"/>
                <w:lang w:val="fr-FR"/>
              </w:rPr>
              <w:t>o</w:t>
            </w:r>
            <w:proofErr w:type="spellEnd"/>
            <w:r w:rsidRPr="00985E38">
              <w:rPr>
                <w:b/>
                <w:i/>
                <w:color w:val="000000" w:themeColor="text1"/>
                <w:lang w:val="fr-FR"/>
              </w:rPr>
              <w:t xml:space="preserve"> </w:t>
            </w:r>
            <w:proofErr w:type="spellStart"/>
            <w:r w:rsidRPr="00985E38">
              <w:rPr>
                <w:b/>
                <w:i/>
                <w:color w:val="000000" w:themeColor="text1"/>
                <w:lang w:val="fr-FR"/>
              </w:rPr>
              <w:t>está</w:t>
            </w:r>
            <w:proofErr w:type="spellEnd"/>
            <w:r w:rsidRPr="00985E38">
              <w:rPr>
                <w:b/>
                <w:i/>
                <w:color w:val="000000" w:themeColor="text1"/>
                <w:lang w:val="fr-FR"/>
              </w:rPr>
              <w:t xml:space="preserve"> en </w:t>
            </w:r>
            <w:proofErr w:type="spellStart"/>
            <w:r w:rsidRPr="00985E38">
              <w:rPr>
                <w:b/>
                <w:i/>
                <w:color w:val="000000" w:themeColor="text1"/>
                <w:lang w:val="fr-FR"/>
              </w:rPr>
              <w:t>nuestras</w:t>
            </w:r>
            <w:proofErr w:type="spellEnd"/>
            <w:r w:rsidRPr="00985E38">
              <w:rPr>
                <w:b/>
                <w:i/>
                <w:color w:val="000000" w:themeColor="text1"/>
                <w:lang w:val="fr-FR"/>
              </w:rPr>
              <w:t xml:space="preserve"> </w:t>
            </w:r>
            <w:proofErr w:type="spellStart"/>
            <w:r>
              <w:rPr>
                <w:b/>
                <w:i/>
                <w:color w:val="000000" w:themeColor="text1"/>
                <w:lang w:val="fr-FR"/>
              </w:rPr>
              <w:t>manos</w:t>
            </w:r>
            <w:proofErr w:type="spellEnd"/>
          </w:p>
          <w:p w14:paraId="7656ADF1" w14:textId="70ADD8F3" w:rsidR="0065000D" w:rsidRDefault="00985E38" w:rsidP="0065000D">
            <w:pPr>
              <w:rPr>
                <w:i/>
                <w:color w:val="0070C0"/>
              </w:rPr>
            </w:pPr>
            <w:r>
              <w:rPr>
                <w:i/>
                <w:color w:val="0070C0"/>
              </w:rPr>
              <w:t>Developing effective comprehension skills</w:t>
            </w:r>
          </w:p>
          <w:p w14:paraId="46AF0981" w14:textId="7158FC8F" w:rsidR="00985E38" w:rsidRDefault="00985E38" w:rsidP="0065000D">
            <w:pPr>
              <w:rPr>
                <w:i/>
                <w:color w:val="0070C0"/>
              </w:rPr>
            </w:pPr>
            <w:r>
              <w:rPr>
                <w:i/>
                <w:color w:val="0070C0"/>
              </w:rPr>
              <w:t xml:space="preserve">Using </w:t>
            </w:r>
            <w:proofErr w:type="gramStart"/>
            <w:r>
              <w:rPr>
                <w:i/>
                <w:color w:val="0070C0"/>
              </w:rPr>
              <w:t>the he</w:t>
            </w:r>
            <w:proofErr w:type="gramEnd"/>
            <w:r>
              <w:rPr>
                <w:i/>
                <w:color w:val="0070C0"/>
              </w:rPr>
              <w:t xml:space="preserve">/she/it </w:t>
            </w:r>
            <w:proofErr w:type="gramStart"/>
            <w:r>
              <w:rPr>
                <w:i/>
                <w:color w:val="0070C0"/>
              </w:rPr>
              <w:t>form</w:t>
            </w:r>
            <w:proofErr w:type="gramEnd"/>
            <w:r>
              <w:rPr>
                <w:i/>
                <w:color w:val="0070C0"/>
              </w:rPr>
              <w:t xml:space="preserve"> in the present and </w:t>
            </w:r>
            <w:proofErr w:type="spellStart"/>
            <w:r>
              <w:rPr>
                <w:i/>
                <w:color w:val="0070C0"/>
              </w:rPr>
              <w:t>preterite</w:t>
            </w:r>
            <w:proofErr w:type="spellEnd"/>
          </w:p>
          <w:p w14:paraId="44FB3CB6" w14:textId="5F5D4574" w:rsidR="00985E38" w:rsidRDefault="00985E38" w:rsidP="0065000D">
            <w:pPr>
              <w:rPr>
                <w:i/>
                <w:color w:val="0070C0"/>
              </w:rPr>
            </w:pPr>
            <w:r>
              <w:rPr>
                <w:i/>
                <w:color w:val="0070C0"/>
              </w:rPr>
              <w:t>Understanding multiple tenses</w:t>
            </w:r>
          </w:p>
          <w:p w14:paraId="6FA8FA2C" w14:textId="40924CBD" w:rsidR="00020C2F" w:rsidRDefault="00020C2F" w:rsidP="0065000D">
            <w:pPr>
              <w:rPr>
                <w:i/>
                <w:color w:val="0070C0"/>
              </w:rPr>
            </w:pPr>
          </w:p>
          <w:p w14:paraId="77D52CD4" w14:textId="4825B561" w:rsidR="00020C2F" w:rsidRDefault="00020C2F" w:rsidP="0065000D">
            <w:pPr>
              <w:rPr>
                <w:i/>
                <w:color w:val="0070C0"/>
              </w:rPr>
            </w:pPr>
          </w:p>
          <w:p w14:paraId="2B006136" w14:textId="489160BC" w:rsidR="0065000D" w:rsidRDefault="00020C2F" w:rsidP="0065000D">
            <w:pPr>
              <w:rPr>
                <w:i/>
                <w:color w:val="0070C0"/>
              </w:rPr>
            </w:pPr>
            <w:r w:rsidRPr="00020C2F">
              <w:rPr>
                <w:b/>
                <w:i/>
                <w:color w:val="FF0000"/>
              </w:rPr>
              <w:t xml:space="preserve">KEY EVIDENCE TASK – </w:t>
            </w:r>
            <w:r w:rsidR="00985E38">
              <w:rPr>
                <w:b/>
                <w:i/>
                <w:color w:val="FF0000"/>
              </w:rPr>
              <w:t>Speaking: reading aloud</w:t>
            </w:r>
          </w:p>
          <w:p w14:paraId="0413725B" w14:textId="05B59FBE" w:rsidR="0065000D" w:rsidRPr="000274B0" w:rsidRDefault="0065000D" w:rsidP="00AD762B">
            <w:pPr>
              <w:rPr>
                <w:b/>
                <w:i/>
              </w:rPr>
            </w:pPr>
          </w:p>
        </w:tc>
        <w:tc>
          <w:tcPr>
            <w:tcW w:w="1770" w:type="dxa"/>
          </w:tcPr>
          <w:p w14:paraId="3FEBBE75" w14:textId="77777777" w:rsidR="0065000D" w:rsidRPr="00B46C45" w:rsidRDefault="0065000D" w:rsidP="0065000D">
            <w:r>
              <w:lastRenderedPageBreak/>
              <w:t xml:space="preserve">Careers that link to this topic </w:t>
            </w:r>
            <w:proofErr w:type="gramStart"/>
            <w:r>
              <w:lastRenderedPageBreak/>
              <w:t>include :</w:t>
            </w:r>
            <w:proofErr w:type="gramEnd"/>
            <w:r>
              <w:t xml:space="preserve"> travel agent, teacher, holiday representative, cabin crew, translator, interpreter, marketing manager, content writer, reviewer, journalist, tour guide, museum staff. </w:t>
            </w:r>
          </w:p>
          <w:p w14:paraId="51F658E8" w14:textId="77777777" w:rsidR="0065000D" w:rsidRPr="00B46C45" w:rsidRDefault="0065000D" w:rsidP="0065000D"/>
          <w:p w14:paraId="72BDA447" w14:textId="77777777" w:rsidR="0065000D" w:rsidRPr="00B46C45" w:rsidRDefault="0065000D" w:rsidP="0065000D">
            <w:r>
              <w:t>Link to Bitesize page about what jobs use languages:</w:t>
            </w:r>
          </w:p>
          <w:p w14:paraId="70543C7D" w14:textId="77777777" w:rsidR="0065000D" w:rsidRPr="00B46C45" w:rsidRDefault="0065000D" w:rsidP="0065000D"/>
          <w:p w14:paraId="6AA17B9F" w14:textId="77777777" w:rsidR="0065000D" w:rsidRPr="00B46C45" w:rsidRDefault="0065000D" w:rsidP="0065000D">
            <w:hyperlink r:id="rId17">
              <w:r w:rsidRPr="109545B9">
                <w:rPr>
                  <w:rStyle w:val="Hyperlink"/>
                </w:rPr>
                <w:t>https://www.bbc.co.uk/bitesize/tags/zk39nrd/jobs-that-use-modern-foreign-languages/1</w:t>
              </w:r>
            </w:hyperlink>
          </w:p>
          <w:p w14:paraId="7916BC8F" w14:textId="77777777" w:rsidR="0065000D" w:rsidRPr="00B46C45" w:rsidRDefault="0065000D" w:rsidP="0065000D"/>
        </w:tc>
        <w:tc>
          <w:tcPr>
            <w:tcW w:w="3385" w:type="dxa"/>
          </w:tcPr>
          <w:p w14:paraId="57176BBA" w14:textId="7EDC0E04" w:rsidR="0065000D" w:rsidRDefault="0065000D" w:rsidP="0065000D">
            <w:hyperlink r:id="rId18" w:history="1">
              <w:r w:rsidRPr="00FB719F">
                <w:rPr>
                  <w:rStyle w:val="Hyperlink"/>
                </w:rPr>
                <w:t>www.lanaguagenut.com</w:t>
              </w:r>
            </w:hyperlink>
          </w:p>
          <w:p w14:paraId="784CC04B" w14:textId="7DFC6764" w:rsidR="0065000D" w:rsidRPr="00B46C45" w:rsidRDefault="0065000D" w:rsidP="0065000D"/>
        </w:tc>
      </w:tr>
      <w:tr w:rsidR="0065000D" w:rsidRPr="00B46C45" w14:paraId="48808CFF" w14:textId="77777777" w:rsidTr="109545B9">
        <w:tc>
          <w:tcPr>
            <w:tcW w:w="852" w:type="dxa"/>
          </w:tcPr>
          <w:p w14:paraId="682B4B79" w14:textId="0A254447" w:rsidR="0065000D" w:rsidRPr="00B46C45" w:rsidRDefault="0065000D" w:rsidP="0065000D">
            <w:r>
              <w:t xml:space="preserve">Half term 5 </w:t>
            </w:r>
          </w:p>
        </w:tc>
        <w:tc>
          <w:tcPr>
            <w:tcW w:w="4200" w:type="dxa"/>
          </w:tcPr>
          <w:p w14:paraId="5FFB50C0" w14:textId="300B2BE3" w:rsidR="0065000D" w:rsidRPr="00B46C45" w:rsidRDefault="0065000D" w:rsidP="0065000D">
            <w:r>
              <w:t xml:space="preserve">Exams </w:t>
            </w:r>
          </w:p>
        </w:tc>
        <w:tc>
          <w:tcPr>
            <w:tcW w:w="1770" w:type="dxa"/>
          </w:tcPr>
          <w:p w14:paraId="4755AFE3" w14:textId="77777777" w:rsidR="0065000D" w:rsidRPr="00B46C45" w:rsidRDefault="0065000D" w:rsidP="0065000D"/>
        </w:tc>
        <w:tc>
          <w:tcPr>
            <w:tcW w:w="3385" w:type="dxa"/>
          </w:tcPr>
          <w:p w14:paraId="3D498503" w14:textId="77777777" w:rsidR="0065000D" w:rsidRPr="00B46C45" w:rsidRDefault="0065000D" w:rsidP="0065000D"/>
        </w:tc>
      </w:tr>
      <w:tr w:rsidR="0065000D" w:rsidRPr="00B46C45" w14:paraId="4BE5E17C" w14:textId="77777777" w:rsidTr="109545B9">
        <w:tc>
          <w:tcPr>
            <w:tcW w:w="852" w:type="dxa"/>
          </w:tcPr>
          <w:p w14:paraId="06ADE25D" w14:textId="36D78FD2" w:rsidR="0065000D" w:rsidRPr="00B46C45" w:rsidRDefault="0065000D" w:rsidP="0065000D">
            <w:r>
              <w:t xml:space="preserve">Half term 6 </w:t>
            </w:r>
          </w:p>
        </w:tc>
        <w:tc>
          <w:tcPr>
            <w:tcW w:w="4200" w:type="dxa"/>
          </w:tcPr>
          <w:p w14:paraId="57D1C773" w14:textId="009D6CF2" w:rsidR="0065000D" w:rsidRPr="00B46C45" w:rsidRDefault="0065000D" w:rsidP="0065000D">
            <w:r>
              <w:t xml:space="preserve">Y11 students leave </w:t>
            </w:r>
          </w:p>
        </w:tc>
        <w:tc>
          <w:tcPr>
            <w:tcW w:w="1770" w:type="dxa"/>
          </w:tcPr>
          <w:p w14:paraId="25DD736D" w14:textId="77777777" w:rsidR="0065000D" w:rsidRPr="00B46C45" w:rsidRDefault="0065000D" w:rsidP="0065000D"/>
        </w:tc>
        <w:tc>
          <w:tcPr>
            <w:tcW w:w="3385" w:type="dxa"/>
          </w:tcPr>
          <w:p w14:paraId="3BA1DE9C" w14:textId="77777777" w:rsidR="0065000D" w:rsidRPr="00B46C45" w:rsidRDefault="0065000D" w:rsidP="0065000D"/>
        </w:tc>
      </w:tr>
    </w:tbl>
    <w:p w14:paraId="4D083194" w14:textId="77777777" w:rsidR="005F27CD" w:rsidRPr="00B46C45" w:rsidRDefault="005F27CD"/>
    <w:sectPr w:rsidR="005F27CD" w:rsidRPr="00B46C4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B4A36" w14:textId="77777777" w:rsidR="00BF6F8B" w:rsidRDefault="00BF6F8B" w:rsidP="00E84138">
      <w:pPr>
        <w:spacing w:after="0" w:line="240" w:lineRule="auto"/>
      </w:pPr>
      <w:r>
        <w:separator/>
      </w:r>
    </w:p>
  </w:endnote>
  <w:endnote w:type="continuationSeparator" w:id="0">
    <w:p w14:paraId="146E8F34" w14:textId="77777777" w:rsidR="00BF6F8B" w:rsidRDefault="00BF6F8B" w:rsidP="00E8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3E42" w14:textId="09BA6DC3" w:rsidR="00E84138" w:rsidRDefault="00E84138">
    <w:pPr>
      <w:pStyle w:val="Footer"/>
    </w:pPr>
    <w:r>
      <w:rPr>
        <w:noProof/>
        <w:lang w:eastAsia="en-GB"/>
      </w:rPr>
      <w:drawing>
        <wp:anchor distT="0" distB="0" distL="114300" distR="114300" simplePos="0" relativeHeight="251659264" behindDoc="0" locked="0" layoutInCell="1" allowOverlap="1" wp14:anchorId="50117907" wp14:editId="7BCB713A">
          <wp:simplePos x="0" y="0"/>
          <wp:positionH relativeFrom="margin">
            <wp:align>center</wp:align>
          </wp:positionH>
          <wp:positionV relativeFrom="paragraph">
            <wp:posOffset>-133350</wp:posOffset>
          </wp:positionV>
          <wp:extent cx="4295140" cy="742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5140" cy="7429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DBF84" w14:textId="77777777" w:rsidR="00BF6F8B" w:rsidRDefault="00BF6F8B" w:rsidP="00E84138">
      <w:pPr>
        <w:spacing w:after="0" w:line="240" w:lineRule="auto"/>
      </w:pPr>
      <w:r>
        <w:separator/>
      </w:r>
    </w:p>
  </w:footnote>
  <w:footnote w:type="continuationSeparator" w:id="0">
    <w:p w14:paraId="7C5B3B6E" w14:textId="77777777" w:rsidR="00BF6F8B" w:rsidRDefault="00BF6F8B" w:rsidP="00E84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08147" w14:textId="77777777" w:rsidR="00E84138" w:rsidRDefault="00E84138" w:rsidP="00E84138">
    <w:pPr>
      <w:pStyle w:val="Header"/>
      <w:tabs>
        <w:tab w:val="center" w:pos="4957"/>
      </w:tabs>
      <w:rPr>
        <w:rFonts w:ascii="Calibri" w:hAnsi="Calibri"/>
        <w:b/>
      </w:rPr>
    </w:pPr>
    <w:r>
      <w:tab/>
    </w:r>
    <w:r>
      <w:rPr>
        <w:rFonts w:ascii="Calibri" w:hAnsi="Calibri"/>
        <w:b/>
        <w:noProof/>
        <w:lang w:eastAsia="en-GB"/>
      </w:rPr>
      <w:drawing>
        <wp:anchor distT="0" distB="0" distL="114300" distR="114300" simplePos="0" relativeHeight="251661312" behindDoc="1" locked="0" layoutInCell="1" allowOverlap="1" wp14:anchorId="3B7C2A9C" wp14:editId="257B7864">
          <wp:simplePos x="0" y="0"/>
          <wp:positionH relativeFrom="margin">
            <wp:align>left</wp:align>
          </wp:positionH>
          <wp:positionV relativeFrom="page">
            <wp:posOffset>-104775</wp:posOffset>
          </wp:positionV>
          <wp:extent cx="2035810" cy="1617345"/>
          <wp:effectExtent l="0" t="0" r="2540" b="1905"/>
          <wp:wrapNone/>
          <wp:docPr id="7" name="Picture 7" descr="top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3-col"/>
                  <pic:cNvPicPr>
                    <a:picLocks noChangeAspect="1" noChangeArrowheads="1"/>
                  </pic:cNvPicPr>
                </pic:nvPicPr>
                <pic:blipFill>
                  <a:blip r:embed="rId1">
                    <a:extLst>
                      <a:ext uri="{28A0092B-C50C-407E-A947-70E740481C1C}">
                        <a14:useLocalDpi xmlns:a14="http://schemas.microsoft.com/office/drawing/2010/main" val="0"/>
                      </a:ext>
                    </a:extLst>
                  </a:blip>
                  <a:srcRect l="36662" r="36411"/>
                  <a:stretch>
                    <a:fillRect/>
                  </a:stretch>
                </pic:blipFill>
                <pic:spPr bwMode="auto">
                  <a:xfrm>
                    <a:off x="0" y="0"/>
                    <a:ext cx="203581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noProof/>
        <w:lang w:eastAsia="en-GB"/>
      </w:rPr>
      <w:drawing>
        <wp:anchor distT="0" distB="0" distL="114300" distR="114300" simplePos="0" relativeHeight="251662336" behindDoc="1" locked="0" layoutInCell="1" allowOverlap="1" wp14:anchorId="0CC66661" wp14:editId="325246BE">
          <wp:simplePos x="0" y="0"/>
          <wp:positionH relativeFrom="column">
            <wp:posOffset>4954905</wp:posOffset>
          </wp:positionH>
          <wp:positionV relativeFrom="paragraph">
            <wp:posOffset>-10795</wp:posOffset>
          </wp:positionV>
          <wp:extent cx="1336040" cy="669925"/>
          <wp:effectExtent l="0" t="0" r="0" b="0"/>
          <wp:wrapTight wrapText="bothSides">
            <wp:wrapPolygon edited="0">
              <wp:start x="0" y="0"/>
              <wp:lineTo x="0" y="20883"/>
              <wp:lineTo x="21251" y="20883"/>
              <wp:lineTo x="21251" y="0"/>
              <wp:lineTo x="0" y="0"/>
            </wp:wrapPolygon>
          </wp:wrapTight>
          <wp:docPr id="8" name="Picture 8" descr="oat-academy-logo-mast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t-academy-logo-maste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04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br/>
    </w:r>
    <w:r>
      <w:rPr>
        <w:rFonts w:ascii="Calibri" w:hAnsi="Calibri"/>
        <w:b/>
      </w:rPr>
      <w:tab/>
      <w:t xml:space="preserve">                 Westward Ho, Grimsby, DN34 5AH</w:t>
    </w:r>
    <w:r>
      <w:rPr>
        <w:rFonts w:ascii="Calibri" w:hAnsi="Calibri"/>
        <w:b/>
      </w:rPr>
      <w:tab/>
    </w:r>
  </w:p>
  <w:p w14:paraId="52DC36E4" w14:textId="77777777" w:rsidR="00E84138" w:rsidRDefault="00E84138" w:rsidP="00E84138">
    <w:pPr>
      <w:pStyle w:val="Header"/>
      <w:tabs>
        <w:tab w:val="left" w:pos="3375"/>
      </w:tabs>
      <w:rPr>
        <w:rFonts w:ascii="Calibri" w:hAnsi="Calibri"/>
        <w:b/>
      </w:rPr>
    </w:pPr>
    <w:r>
      <w:rPr>
        <w:rFonts w:ascii="Calibri" w:hAnsi="Calibri"/>
        <w:b/>
      </w:rPr>
      <w:tab/>
      <w:t>Tel: 01472 310015</w:t>
    </w:r>
  </w:p>
  <w:p w14:paraId="6532A836" w14:textId="77777777" w:rsidR="00E84138" w:rsidRDefault="00E84138" w:rsidP="00E84138">
    <w:pPr>
      <w:pStyle w:val="Header"/>
      <w:tabs>
        <w:tab w:val="left" w:pos="3375"/>
      </w:tabs>
      <w:rPr>
        <w:rFonts w:ascii="Calibri" w:hAnsi="Calibri"/>
        <w:b/>
      </w:rPr>
    </w:pPr>
    <w:r>
      <w:rPr>
        <w:rFonts w:ascii="Calibri" w:hAnsi="Calibri"/>
        <w:b/>
      </w:rPr>
      <w:tab/>
      <w:t xml:space="preserve">Email: </w:t>
    </w:r>
    <w:hyperlink r:id="rId3" w:history="1">
      <w:r w:rsidRPr="00590FA4">
        <w:rPr>
          <w:rStyle w:val="Hyperlink"/>
          <w:rFonts w:ascii="Calibri" w:hAnsi="Calibri"/>
          <w:b/>
        </w:rPr>
        <w:t>office@omacademy.co.uk</w:t>
      </w:r>
    </w:hyperlink>
  </w:p>
  <w:p w14:paraId="636C0239" w14:textId="77777777" w:rsidR="00E84138" w:rsidRDefault="00E84138" w:rsidP="00E84138">
    <w:pPr>
      <w:pStyle w:val="Header"/>
      <w:tabs>
        <w:tab w:val="left" w:pos="3375"/>
      </w:tabs>
      <w:rPr>
        <w:rFonts w:ascii="Calibri" w:hAnsi="Calibri"/>
        <w:b/>
      </w:rPr>
    </w:pPr>
    <w:r>
      <w:rPr>
        <w:rFonts w:ascii="Calibri" w:hAnsi="Calibri"/>
        <w:b/>
      </w:rPr>
      <w:tab/>
      <w:t>Website: www.omacademy.co.uk</w:t>
    </w:r>
  </w:p>
  <w:p w14:paraId="419E200B" w14:textId="77777777" w:rsidR="00E84138" w:rsidRPr="00947C1C" w:rsidRDefault="00E84138" w:rsidP="00E84138">
    <w:pPr>
      <w:pStyle w:val="Header"/>
      <w:tabs>
        <w:tab w:val="center" w:pos="4957"/>
      </w:tabs>
      <w:ind w:left="3600" w:hanging="3600"/>
      <w:rPr>
        <w:rFonts w:ascii="Calibri" w:hAnsi="Calibri"/>
      </w:rPr>
    </w:pPr>
    <w:r>
      <w:rPr>
        <w:rFonts w:ascii="Calibri" w:hAnsi="Calibri"/>
      </w:rPr>
      <w:tab/>
    </w:r>
    <w:r>
      <w:rPr>
        <w:rFonts w:ascii="Calibri" w:hAnsi="Calibri"/>
      </w:rPr>
      <w:tab/>
    </w:r>
    <w:r w:rsidRPr="00947C1C">
      <w:rPr>
        <w:rFonts w:ascii="Calibri" w:hAnsi="Calibri"/>
      </w:rPr>
      <w:tab/>
    </w:r>
  </w:p>
  <w:p w14:paraId="6A402FF1" w14:textId="77777777" w:rsidR="00E84138" w:rsidRDefault="00E84138" w:rsidP="00E84138">
    <w:pPr>
      <w:pStyle w:val="Header"/>
      <w:tabs>
        <w:tab w:val="clear" w:pos="4513"/>
        <w:tab w:val="clear" w:pos="9026"/>
        <w:tab w:val="left" w:pos="1650"/>
      </w:tabs>
    </w:pPr>
    <w:r>
      <w:tab/>
    </w:r>
  </w:p>
  <w:p w14:paraId="0C792BD4" w14:textId="5AD096A8" w:rsidR="00E84138" w:rsidRDefault="00E84138" w:rsidP="00E84138">
    <w:pPr>
      <w:pStyle w:val="Header"/>
      <w:tabs>
        <w:tab w:val="clear" w:pos="4513"/>
        <w:tab w:val="clear" w:pos="9026"/>
        <w:tab w:val="left" w:pos="21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4522215">
    <w:abstractNumId w:val="3"/>
  </w:num>
  <w:num w:numId="2" w16cid:durableId="118185185">
    <w:abstractNumId w:val="5"/>
  </w:num>
  <w:num w:numId="3" w16cid:durableId="2090810363">
    <w:abstractNumId w:val="1"/>
  </w:num>
  <w:num w:numId="4" w16cid:durableId="281694137">
    <w:abstractNumId w:val="9"/>
  </w:num>
  <w:num w:numId="5" w16cid:durableId="1884561052">
    <w:abstractNumId w:val="6"/>
  </w:num>
  <w:num w:numId="6" w16cid:durableId="2009672288">
    <w:abstractNumId w:val="7"/>
  </w:num>
  <w:num w:numId="7" w16cid:durableId="234820243">
    <w:abstractNumId w:val="4"/>
  </w:num>
  <w:num w:numId="8" w16cid:durableId="438568926">
    <w:abstractNumId w:val="2"/>
  </w:num>
  <w:num w:numId="9" w16cid:durableId="1157913970">
    <w:abstractNumId w:val="8"/>
  </w:num>
  <w:num w:numId="10" w16cid:durableId="4214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04590"/>
    <w:rsid w:val="00012533"/>
    <w:rsid w:val="00020C2F"/>
    <w:rsid w:val="000274B0"/>
    <w:rsid w:val="00031D97"/>
    <w:rsid w:val="000347BD"/>
    <w:rsid w:val="00044BA4"/>
    <w:rsid w:val="000463F9"/>
    <w:rsid w:val="0006271A"/>
    <w:rsid w:val="0006554C"/>
    <w:rsid w:val="000754D6"/>
    <w:rsid w:val="00084F7E"/>
    <w:rsid w:val="00092078"/>
    <w:rsid w:val="000B141D"/>
    <w:rsid w:val="000D098D"/>
    <w:rsid w:val="000E1F4A"/>
    <w:rsid w:val="000E391A"/>
    <w:rsid w:val="00125FE9"/>
    <w:rsid w:val="00143040"/>
    <w:rsid w:val="00153E4F"/>
    <w:rsid w:val="0016020B"/>
    <w:rsid w:val="001646B4"/>
    <w:rsid w:val="00171FBD"/>
    <w:rsid w:val="001B5CBE"/>
    <w:rsid w:val="001E1977"/>
    <w:rsid w:val="00204EFB"/>
    <w:rsid w:val="002108BF"/>
    <w:rsid w:val="00220968"/>
    <w:rsid w:val="00223956"/>
    <w:rsid w:val="00235AF4"/>
    <w:rsid w:val="00273D5C"/>
    <w:rsid w:val="0028313A"/>
    <w:rsid w:val="002C6F94"/>
    <w:rsid w:val="002D7DE9"/>
    <w:rsid w:val="002E1E9D"/>
    <w:rsid w:val="00314DBE"/>
    <w:rsid w:val="00322B7C"/>
    <w:rsid w:val="00333B2F"/>
    <w:rsid w:val="00335307"/>
    <w:rsid w:val="00342881"/>
    <w:rsid w:val="00357175"/>
    <w:rsid w:val="00366824"/>
    <w:rsid w:val="0039215C"/>
    <w:rsid w:val="0039611D"/>
    <w:rsid w:val="003B11C1"/>
    <w:rsid w:val="003D4383"/>
    <w:rsid w:val="003E360A"/>
    <w:rsid w:val="004042C5"/>
    <w:rsid w:val="00426D27"/>
    <w:rsid w:val="00427AF4"/>
    <w:rsid w:val="00435907"/>
    <w:rsid w:val="00451896"/>
    <w:rsid w:val="00454400"/>
    <w:rsid w:val="00491D30"/>
    <w:rsid w:val="004A1463"/>
    <w:rsid w:val="004A272C"/>
    <w:rsid w:val="004A3AEF"/>
    <w:rsid w:val="004B4419"/>
    <w:rsid w:val="004C552B"/>
    <w:rsid w:val="004E2E6D"/>
    <w:rsid w:val="004E3B1B"/>
    <w:rsid w:val="004E4F94"/>
    <w:rsid w:val="004E5DAF"/>
    <w:rsid w:val="004E797E"/>
    <w:rsid w:val="005122AA"/>
    <w:rsid w:val="005139C3"/>
    <w:rsid w:val="005241E8"/>
    <w:rsid w:val="0052646A"/>
    <w:rsid w:val="00537E11"/>
    <w:rsid w:val="00540ECF"/>
    <w:rsid w:val="0054175A"/>
    <w:rsid w:val="00542719"/>
    <w:rsid w:val="00544F08"/>
    <w:rsid w:val="00546335"/>
    <w:rsid w:val="005732BF"/>
    <w:rsid w:val="005803D2"/>
    <w:rsid w:val="005B3E3B"/>
    <w:rsid w:val="005D4C62"/>
    <w:rsid w:val="005D4FCF"/>
    <w:rsid w:val="005E5EAD"/>
    <w:rsid w:val="005F27CD"/>
    <w:rsid w:val="00622D5A"/>
    <w:rsid w:val="0065000D"/>
    <w:rsid w:val="00655CA6"/>
    <w:rsid w:val="00655F8E"/>
    <w:rsid w:val="00666B7B"/>
    <w:rsid w:val="00697B0A"/>
    <w:rsid w:val="006B5A05"/>
    <w:rsid w:val="006B60EF"/>
    <w:rsid w:val="006C4D64"/>
    <w:rsid w:val="006D7B11"/>
    <w:rsid w:val="006E364E"/>
    <w:rsid w:val="006F63B1"/>
    <w:rsid w:val="00700534"/>
    <w:rsid w:val="00772078"/>
    <w:rsid w:val="00787EF8"/>
    <w:rsid w:val="007A26A3"/>
    <w:rsid w:val="007B5B93"/>
    <w:rsid w:val="007C020E"/>
    <w:rsid w:val="007D7CAD"/>
    <w:rsid w:val="007F1E8E"/>
    <w:rsid w:val="007F3DFA"/>
    <w:rsid w:val="0082619B"/>
    <w:rsid w:val="00841C72"/>
    <w:rsid w:val="00850C4E"/>
    <w:rsid w:val="0086663D"/>
    <w:rsid w:val="00875545"/>
    <w:rsid w:val="00893585"/>
    <w:rsid w:val="00895209"/>
    <w:rsid w:val="008973CB"/>
    <w:rsid w:val="008E6904"/>
    <w:rsid w:val="008F2D07"/>
    <w:rsid w:val="009060EC"/>
    <w:rsid w:val="009068EB"/>
    <w:rsid w:val="009212F7"/>
    <w:rsid w:val="00921D99"/>
    <w:rsid w:val="00922BC2"/>
    <w:rsid w:val="00931255"/>
    <w:rsid w:val="0096799A"/>
    <w:rsid w:val="00985E38"/>
    <w:rsid w:val="009B0A49"/>
    <w:rsid w:val="009D7717"/>
    <w:rsid w:val="00A14AC0"/>
    <w:rsid w:val="00A155D1"/>
    <w:rsid w:val="00A23686"/>
    <w:rsid w:val="00A44394"/>
    <w:rsid w:val="00A51AEC"/>
    <w:rsid w:val="00A874C7"/>
    <w:rsid w:val="00A93D92"/>
    <w:rsid w:val="00AA034F"/>
    <w:rsid w:val="00AB5D75"/>
    <w:rsid w:val="00AC5D68"/>
    <w:rsid w:val="00AD00E7"/>
    <w:rsid w:val="00AD0BBB"/>
    <w:rsid w:val="00AD2431"/>
    <w:rsid w:val="00AD762B"/>
    <w:rsid w:val="00B410A8"/>
    <w:rsid w:val="00B42732"/>
    <w:rsid w:val="00B46C45"/>
    <w:rsid w:val="00B54817"/>
    <w:rsid w:val="00B6785F"/>
    <w:rsid w:val="00B74FE6"/>
    <w:rsid w:val="00B901B7"/>
    <w:rsid w:val="00BA65E5"/>
    <w:rsid w:val="00BC2721"/>
    <w:rsid w:val="00BD3646"/>
    <w:rsid w:val="00BD5A13"/>
    <w:rsid w:val="00BF584E"/>
    <w:rsid w:val="00BF6F8B"/>
    <w:rsid w:val="00C145F3"/>
    <w:rsid w:val="00C34C97"/>
    <w:rsid w:val="00C36A77"/>
    <w:rsid w:val="00C4093F"/>
    <w:rsid w:val="00C53C0E"/>
    <w:rsid w:val="00C65908"/>
    <w:rsid w:val="00C944EA"/>
    <w:rsid w:val="00C94BD4"/>
    <w:rsid w:val="00CB20B4"/>
    <w:rsid w:val="00CB5A8E"/>
    <w:rsid w:val="00CC105F"/>
    <w:rsid w:val="00CE6459"/>
    <w:rsid w:val="00CE6CD8"/>
    <w:rsid w:val="00CF42E3"/>
    <w:rsid w:val="00D054BB"/>
    <w:rsid w:val="00D17176"/>
    <w:rsid w:val="00D362D0"/>
    <w:rsid w:val="00D52969"/>
    <w:rsid w:val="00D67A55"/>
    <w:rsid w:val="00D86135"/>
    <w:rsid w:val="00DA571B"/>
    <w:rsid w:val="00DB4D67"/>
    <w:rsid w:val="00DB5A1D"/>
    <w:rsid w:val="00DC42D2"/>
    <w:rsid w:val="00DD5B94"/>
    <w:rsid w:val="00DE069E"/>
    <w:rsid w:val="00DE6123"/>
    <w:rsid w:val="00DE6C02"/>
    <w:rsid w:val="00E15B98"/>
    <w:rsid w:val="00E1687D"/>
    <w:rsid w:val="00E335D0"/>
    <w:rsid w:val="00E35B13"/>
    <w:rsid w:val="00E37036"/>
    <w:rsid w:val="00E47BFF"/>
    <w:rsid w:val="00E61C8A"/>
    <w:rsid w:val="00E66A4F"/>
    <w:rsid w:val="00E7717C"/>
    <w:rsid w:val="00E77F46"/>
    <w:rsid w:val="00E8141D"/>
    <w:rsid w:val="00E84138"/>
    <w:rsid w:val="00EF033E"/>
    <w:rsid w:val="00EF0ED1"/>
    <w:rsid w:val="00F05C87"/>
    <w:rsid w:val="00F06ACE"/>
    <w:rsid w:val="00F11A45"/>
    <w:rsid w:val="00F13AA5"/>
    <w:rsid w:val="00F33AE1"/>
    <w:rsid w:val="00F3745E"/>
    <w:rsid w:val="00F467EF"/>
    <w:rsid w:val="00FD254D"/>
    <w:rsid w:val="00FD38DF"/>
    <w:rsid w:val="00FD6FBF"/>
    <w:rsid w:val="02EB2325"/>
    <w:rsid w:val="038C230F"/>
    <w:rsid w:val="0849E6B0"/>
    <w:rsid w:val="0B818772"/>
    <w:rsid w:val="103BD038"/>
    <w:rsid w:val="109545B9"/>
    <w:rsid w:val="18A0579E"/>
    <w:rsid w:val="1A3C27FF"/>
    <w:rsid w:val="1D405342"/>
    <w:rsid w:val="2722988D"/>
    <w:rsid w:val="29AA3E5B"/>
    <w:rsid w:val="29E19F58"/>
    <w:rsid w:val="40B0C8BE"/>
    <w:rsid w:val="47B6DCD9"/>
    <w:rsid w:val="4935A769"/>
    <w:rsid w:val="5AB60978"/>
    <w:rsid w:val="5FE0000E"/>
    <w:rsid w:val="63E33F69"/>
    <w:rsid w:val="6B4D5257"/>
    <w:rsid w:val="6CE922B8"/>
    <w:rsid w:val="72DF2CAD"/>
    <w:rsid w:val="74F4349D"/>
    <w:rsid w:val="782BD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08C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character" w:styleId="FollowedHyperlink">
    <w:name w:val="FollowedHyperlink"/>
    <w:basedOn w:val="DefaultParagraphFont"/>
    <w:uiPriority w:val="99"/>
    <w:semiHidden/>
    <w:unhideWhenUsed/>
    <w:rsid w:val="00CC105F"/>
    <w:rPr>
      <w:color w:val="954F72" w:themeColor="followedHyperlink"/>
      <w:u w:val="single"/>
    </w:rPr>
  </w:style>
  <w:style w:type="character" w:customStyle="1" w:styleId="UnresolvedMention1">
    <w:name w:val="Unresolved Mention1"/>
    <w:basedOn w:val="DefaultParagraphFont"/>
    <w:uiPriority w:val="99"/>
    <w:semiHidden/>
    <w:unhideWhenUsed/>
    <w:rsid w:val="001646B4"/>
    <w:rPr>
      <w:color w:val="605E5C"/>
      <w:shd w:val="clear" w:color="auto" w:fill="E1DFDD"/>
    </w:rPr>
  </w:style>
  <w:style w:type="paragraph" w:customStyle="1" w:styleId="paragraph">
    <w:name w:val="paragraph"/>
    <w:basedOn w:val="Normal"/>
    <w:rsid w:val="009B0A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84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138"/>
  </w:style>
  <w:style w:type="paragraph" w:styleId="Footer">
    <w:name w:val="footer"/>
    <w:basedOn w:val="Normal"/>
    <w:link w:val="FooterChar"/>
    <w:uiPriority w:val="99"/>
    <w:unhideWhenUsed/>
    <w:rsid w:val="00E84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031299799">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bitesize/tags/zk39nrd/jobs-that-use-modern-foreign-languages/1" TargetMode="External"/><Relationship Id="rId18" Type="http://schemas.openxmlformats.org/officeDocument/2006/relationships/hyperlink" Target="http://www.lanaguagenu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anguagenut.com" TargetMode="External"/><Relationship Id="rId17" Type="http://schemas.openxmlformats.org/officeDocument/2006/relationships/hyperlink" Target="https://www.bbc.co.uk/bitesize/tags/zk39nrd/jobs-that-use-modern-foreign-languages/1" TargetMode="External"/><Relationship Id="rId2" Type="http://schemas.openxmlformats.org/officeDocument/2006/relationships/customXml" Target="../customXml/item2.xml"/><Relationship Id="rId16" Type="http://schemas.openxmlformats.org/officeDocument/2006/relationships/hyperlink" Target="http://www.languagenu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tags/zk39nrd/jobs-that-use-modern-foreign-languages/1" TargetMode="External"/><Relationship Id="rId5" Type="http://schemas.openxmlformats.org/officeDocument/2006/relationships/styles" Target="styles.xml"/><Relationship Id="rId15" Type="http://schemas.openxmlformats.org/officeDocument/2006/relationships/hyperlink" Target="https://www.bbc.co.uk/bitesize/tags/zk39nrd/jobs-that-use-modern-foreign-languages/1" TargetMode="External"/><Relationship Id="rId10" Type="http://schemas.openxmlformats.org/officeDocument/2006/relationships/hyperlink" Target="https://resources.careersandenterprise.co.uk/sites/default/files/2021-02/1438_MLMF_PPT_MFL_Final_110221.ppt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ngaugenut.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office@omacademy.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
        <AccountId xsi:nil="true"/>
        <AccountType/>
      </UserInfo>
    </SharedWithUsers>
    <MediaLengthInSeconds xmlns="b6daa2f3-06b5-47f8-a85d-067055f32c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4" ma:contentTypeDescription="Create a new document." ma:contentTypeScope="" ma:versionID="fc7c4e70ab52ba3fa7abfd0312cbab73">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1b5afc4a2fccf4f69eb6d18fd0db4ba6"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12732b-c5be-460c-8d71-68bf2f451d7e}"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08C9E-B076-4F9F-A164-6A5E9FFE4147}">
  <ds:schemaRefs>
    <ds:schemaRef ds:uri="http://schemas.microsoft.com/office/2006/metadata/properties"/>
    <ds:schemaRef ds:uri="http://schemas.microsoft.com/office/infopath/2007/PartnerControls"/>
    <ds:schemaRef ds:uri="4276e521-d8f5-44a8-8722-75164a36e364"/>
    <ds:schemaRef ds:uri="b6daa2f3-06b5-47f8-a85d-067055f32ca7"/>
  </ds:schemaRefs>
</ds:datastoreItem>
</file>

<file path=customXml/itemProps2.xml><?xml version="1.0" encoding="utf-8"?>
<ds:datastoreItem xmlns:ds="http://schemas.openxmlformats.org/officeDocument/2006/customXml" ds:itemID="{F82242EE-E402-4DBC-A34C-7779368FC02D}">
  <ds:schemaRefs>
    <ds:schemaRef ds:uri="http://schemas.microsoft.com/sharepoint/v3/contenttype/forms"/>
  </ds:schemaRefs>
</ds:datastoreItem>
</file>

<file path=customXml/itemProps3.xml><?xml version="1.0" encoding="utf-8"?>
<ds:datastoreItem xmlns:ds="http://schemas.openxmlformats.org/officeDocument/2006/customXml" ds:itemID="{A2A1F8C2-28B0-4DD4-81DF-2F0C169D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Emma Binnington</cp:lastModifiedBy>
  <cp:revision>4</cp:revision>
  <dcterms:created xsi:type="dcterms:W3CDTF">2025-06-20T12:47:00Z</dcterms:created>
  <dcterms:modified xsi:type="dcterms:W3CDTF">2025-06-20T13:12:00Z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167300</vt:r8>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y fmtid="{D5CDD505-2E9C-101B-9397-08002B2CF9AE}" pid="10" name="MediaServiceImageTags">
    <vt:lpwstr/>
  </property>
</Properties>
</file>